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8FE2C" w14:textId="2F7F3590" w:rsidR="0033328C" w:rsidRDefault="00C626F7">
      <w:pPr>
        <w:pStyle w:val="Title"/>
      </w:pPr>
      <w:r>
        <w:t>FERNHURST PRIMARY SCHOOL</w:t>
      </w:r>
    </w:p>
    <w:p w14:paraId="5F8BC502" w14:textId="77777777" w:rsidR="0033328C" w:rsidRDefault="0033328C">
      <w:pPr>
        <w:pStyle w:val="BodyText"/>
        <w:ind w:left="0"/>
        <w:rPr>
          <w:b/>
          <w:sz w:val="20"/>
        </w:rPr>
      </w:pPr>
    </w:p>
    <w:p w14:paraId="1011D491" w14:textId="77777777" w:rsidR="0033328C" w:rsidRDefault="0033328C">
      <w:pPr>
        <w:pStyle w:val="BodyText"/>
        <w:ind w:left="0"/>
        <w:rPr>
          <w:b/>
          <w:sz w:val="20"/>
        </w:rPr>
      </w:pPr>
    </w:p>
    <w:p w14:paraId="1714754D" w14:textId="4590A1B4" w:rsidR="0033328C" w:rsidRDefault="00C626F7">
      <w:pPr>
        <w:pStyle w:val="BodyText"/>
        <w:spacing w:before="59"/>
        <w:ind w:left="0"/>
        <w:rPr>
          <w:b/>
          <w:sz w:val="20"/>
        </w:rPr>
      </w:pPr>
      <w:r>
        <w:rPr>
          <w:b/>
          <w:noProof/>
          <w:sz w:val="20"/>
        </w:rPr>
        <w:t xml:space="preserve">                                                    </w:t>
      </w:r>
      <w:r w:rsidRPr="00C626F7">
        <w:rPr>
          <w:b/>
          <w:noProof/>
          <w:sz w:val="20"/>
        </w:rPr>
        <w:drawing>
          <wp:inline distT="0" distB="0" distL="0" distR="0" wp14:anchorId="29684AE2" wp14:editId="210D92E6">
            <wp:extent cx="2219635" cy="1971950"/>
            <wp:effectExtent l="0" t="0" r="9525" b="9525"/>
            <wp:docPr id="1549967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67202" name=""/>
                    <pic:cNvPicPr/>
                  </pic:nvPicPr>
                  <pic:blipFill>
                    <a:blip r:embed="rId7"/>
                    <a:stretch>
                      <a:fillRect/>
                    </a:stretch>
                  </pic:blipFill>
                  <pic:spPr>
                    <a:xfrm>
                      <a:off x="0" y="0"/>
                      <a:ext cx="2219635" cy="1971950"/>
                    </a:xfrm>
                    <a:prstGeom prst="rect">
                      <a:avLst/>
                    </a:prstGeom>
                  </pic:spPr>
                </pic:pic>
              </a:graphicData>
            </a:graphic>
          </wp:inline>
        </w:drawing>
      </w:r>
    </w:p>
    <w:p w14:paraId="06E4CE69" w14:textId="77777777" w:rsidR="0033328C" w:rsidRDefault="00A8131C">
      <w:pPr>
        <w:spacing w:before="202" w:line="276" w:lineRule="auto"/>
        <w:ind w:right="147"/>
        <w:jc w:val="center"/>
        <w:rPr>
          <w:b/>
          <w:sz w:val="48"/>
        </w:rPr>
      </w:pPr>
      <w:r>
        <w:rPr>
          <w:b/>
          <w:sz w:val="48"/>
        </w:rPr>
        <w:t>Supporting</w:t>
      </w:r>
      <w:r>
        <w:rPr>
          <w:b/>
          <w:spacing w:val="-14"/>
          <w:sz w:val="48"/>
        </w:rPr>
        <w:t xml:space="preserve"> </w:t>
      </w:r>
      <w:r>
        <w:rPr>
          <w:b/>
          <w:sz w:val="48"/>
        </w:rPr>
        <w:t>Pupils</w:t>
      </w:r>
      <w:r>
        <w:rPr>
          <w:b/>
          <w:spacing w:val="-17"/>
          <w:sz w:val="48"/>
        </w:rPr>
        <w:t xml:space="preserve"> </w:t>
      </w:r>
      <w:r>
        <w:rPr>
          <w:b/>
          <w:sz w:val="48"/>
        </w:rPr>
        <w:t>with</w:t>
      </w:r>
      <w:r>
        <w:rPr>
          <w:b/>
          <w:spacing w:val="-17"/>
          <w:sz w:val="48"/>
        </w:rPr>
        <w:t xml:space="preserve"> </w:t>
      </w:r>
      <w:r>
        <w:rPr>
          <w:b/>
          <w:sz w:val="48"/>
        </w:rPr>
        <w:t>Medical</w:t>
      </w:r>
      <w:r>
        <w:rPr>
          <w:b/>
          <w:spacing w:val="-17"/>
          <w:sz w:val="48"/>
        </w:rPr>
        <w:t xml:space="preserve"> </w:t>
      </w:r>
      <w:r>
        <w:rPr>
          <w:b/>
          <w:sz w:val="48"/>
        </w:rPr>
        <w:t>Needs and First Aid</w:t>
      </w:r>
    </w:p>
    <w:p w14:paraId="12CF57E8" w14:textId="77777777" w:rsidR="0033328C" w:rsidRDefault="0033328C">
      <w:pPr>
        <w:pStyle w:val="BodyText"/>
        <w:spacing w:before="485"/>
        <w:ind w:left="0"/>
        <w:rPr>
          <w:b/>
          <w:sz w:val="48"/>
        </w:rPr>
      </w:pPr>
    </w:p>
    <w:p w14:paraId="376C16E1" w14:textId="77777777" w:rsidR="0033328C" w:rsidRDefault="00A8131C">
      <w:pPr>
        <w:ind w:left="8" w:right="147"/>
        <w:jc w:val="center"/>
        <w:rPr>
          <w:b/>
          <w:sz w:val="48"/>
        </w:rPr>
      </w:pPr>
      <w:r>
        <w:rPr>
          <w:b/>
          <w:sz w:val="48"/>
        </w:rPr>
        <w:t>Spring</w:t>
      </w:r>
      <w:r>
        <w:rPr>
          <w:b/>
          <w:spacing w:val="-8"/>
          <w:sz w:val="48"/>
        </w:rPr>
        <w:t xml:space="preserve"> </w:t>
      </w:r>
      <w:r>
        <w:rPr>
          <w:b/>
          <w:spacing w:val="-4"/>
          <w:sz w:val="48"/>
        </w:rPr>
        <w:t>2025</w:t>
      </w:r>
    </w:p>
    <w:p w14:paraId="48B68709" w14:textId="77777777" w:rsidR="0033328C" w:rsidRDefault="0033328C">
      <w:pPr>
        <w:pStyle w:val="BodyText"/>
        <w:ind w:left="0"/>
        <w:rPr>
          <w:b/>
          <w:sz w:val="20"/>
        </w:rPr>
      </w:pPr>
    </w:p>
    <w:p w14:paraId="1D67412F" w14:textId="77777777" w:rsidR="0033328C" w:rsidRDefault="0033328C">
      <w:pPr>
        <w:pStyle w:val="BodyText"/>
        <w:ind w:left="0"/>
        <w:rPr>
          <w:b/>
          <w:sz w:val="20"/>
        </w:rPr>
      </w:pPr>
    </w:p>
    <w:p w14:paraId="1D3C648B" w14:textId="77777777" w:rsidR="0033328C" w:rsidRDefault="0033328C">
      <w:pPr>
        <w:pStyle w:val="BodyText"/>
        <w:spacing w:before="65" w:after="1"/>
        <w:ind w:left="0"/>
        <w:rPr>
          <w:b/>
          <w:sz w:val="20"/>
        </w:rPr>
      </w:pPr>
    </w:p>
    <w:tbl>
      <w:tblPr>
        <w:tblW w:w="0" w:type="auto"/>
        <w:tblInd w:w="7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3"/>
      </w:tblGrid>
      <w:tr w:rsidR="0033328C" w14:paraId="2CDDC5B0" w14:textId="77777777">
        <w:trPr>
          <w:trHeight w:val="537"/>
        </w:trPr>
        <w:tc>
          <w:tcPr>
            <w:tcW w:w="4508" w:type="dxa"/>
          </w:tcPr>
          <w:p w14:paraId="30E9F260" w14:textId="77777777" w:rsidR="0033328C" w:rsidRDefault="00A8131C">
            <w:pPr>
              <w:pStyle w:val="TableParagraph"/>
              <w:rPr>
                <w:b/>
                <w:sz w:val="24"/>
              </w:rPr>
            </w:pPr>
            <w:r>
              <w:rPr>
                <w:b/>
                <w:sz w:val="24"/>
              </w:rPr>
              <w:t>Revised</w:t>
            </w:r>
            <w:r>
              <w:rPr>
                <w:b/>
                <w:spacing w:val="-8"/>
                <w:sz w:val="24"/>
              </w:rPr>
              <w:t xml:space="preserve"> </w:t>
            </w:r>
            <w:r>
              <w:rPr>
                <w:b/>
                <w:sz w:val="24"/>
              </w:rPr>
              <w:t>by</w:t>
            </w:r>
            <w:r>
              <w:rPr>
                <w:b/>
                <w:spacing w:val="-7"/>
                <w:sz w:val="24"/>
              </w:rPr>
              <w:t xml:space="preserve"> </w:t>
            </w:r>
            <w:r>
              <w:rPr>
                <w:b/>
                <w:spacing w:val="-2"/>
                <w:sz w:val="24"/>
              </w:rPr>
              <w:t>School</w:t>
            </w:r>
          </w:p>
        </w:tc>
        <w:tc>
          <w:tcPr>
            <w:tcW w:w="4513" w:type="dxa"/>
          </w:tcPr>
          <w:p w14:paraId="1A042A77" w14:textId="77777777" w:rsidR="0033328C" w:rsidRDefault="00A8131C">
            <w:pPr>
              <w:pStyle w:val="TableParagraph"/>
              <w:rPr>
                <w:sz w:val="24"/>
              </w:rPr>
            </w:pPr>
            <w:r>
              <w:rPr>
                <w:sz w:val="24"/>
              </w:rPr>
              <w:t>September</w:t>
            </w:r>
            <w:r>
              <w:rPr>
                <w:spacing w:val="-12"/>
                <w:sz w:val="24"/>
              </w:rPr>
              <w:t xml:space="preserve"> </w:t>
            </w:r>
            <w:r>
              <w:rPr>
                <w:spacing w:val="-4"/>
                <w:sz w:val="24"/>
              </w:rPr>
              <w:t>2025</w:t>
            </w:r>
          </w:p>
        </w:tc>
      </w:tr>
      <w:tr w:rsidR="0033328C" w14:paraId="2F159B8D" w14:textId="77777777">
        <w:trPr>
          <w:trHeight w:val="537"/>
        </w:trPr>
        <w:tc>
          <w:tcPr>
            <w:tcW w:w="4508" w:type="dxa"/>
          </w:tcPr>
          <w:p w14:paraId="52F5BC17" w14:textId="77777777" w:rsidR="0033328C" w:rsidRDefault="00A8131C">
            <w:pPr>
              <w:pStyle w:val="TableParagraph"/>
              <w:rPr>
                <w:b/>
                <w:sz w:val="24"/>
              </w:rPr>
            </w:pPr>
            <w:r>
              <w:rPr>
                <w:b/>
                <w:sz w:val="24"/>
              </w:rPr>
              <w:t>Responsible</w:t>
            </w:r>
            <w:r>
              <w:rPr>
                <w:b/>
                <w:spacing w:val="-17"/>
                <w:sz w:val="24"/>
              </w:rPr>
              <w:t xml:space="preserve"> </w:t>
            </w:r>
            <w:r>
              <w:rPr>
                <w:b/>
                <w:spacing w:val="-2"/>
                <w:sz w:val="24"/>
              </w:rPr>
              <w:t>Person</w:t>
            </w:r>
          </w:p>
        </w:tc>
        <w:tc>
          <w:tcPr>
            <w:tcW w:w="4513" w:type="dxa"/>
          </w:tcPr>
          <w:p w14:paraId="383D9F50" w14:textId="77777777" w:rsidR="0033328C" w:rsidRDefault="00A8131C">
            <w:pPr>
              <w:pStyle w:val="TableParagraph"/>
              <w:rPr>
                <w:sz w:val="24"/>
              </w:rPr>
            </w:pPr>
            <w:r>
              <w:rPr>
                <w:spacing w:val="-2"/>
                <w:sz w:val="24"/>
              </w:rPr>
              <w:t>Headteacher</w:t>
            </w:r>
          </w:p>
        </w:tc>
      </w:tr>
      <w:tr w:rsidR="0033328C" w14:paraId="17C999A7" w14:textId="77777777">
        <w:trPr>
          <w:trHeight w:val="537"/>
        </w:trPr>
        <w:tc>
          <w:tcPr>
            <w:tcW w:w="4508" w:type="dxa"/>
          </w:tcPr>
          <w:p w14:paraId="6AFD41BE" w14:textId="77777777" w:rsidR="0033328C" w:rsidRDefault="00A8131C">
            <w:pPr>
              <w:pStyle w:val="TableParagraph"/>
              <w:rPr>
                <w:b/>
                <w:sz w:val="24"/>
              </w:rPr>
            </w:pPr>
            <w:r>
              <w:rPr>
                <w:b/>
                <w:sz w:val="24"/>
              </w:rPr>
              <w:t>Responsible</w:t>
            </w:r>
            <w:r>
              <w:rPr>
                <w:b/>
                <w:spacing w:val="-17"/>
                <w:sz w:val="24"/>
              </w:rPr>
              <w:t xml:space="preserve"> </w:t>
            </w:r>
            <w:r>
              <w:rPr>
                <w:b/>
                <w:spacing w:val="-2"/>
                <w:sz w:val="24"/>
              </w:rPr>
              <w:t>Committee</w:t>
            </w:r>
          </w:p>
        </w:tc>
        <w:tc>
          <w:tcPr>
            <w:tcW w:w="4513" w:type="dxa"/>
          </w:tcPr>
          <w:p w14:paraId="10D007D8" w14:textId="77777777" w:rsidR="0033328C" w:rsidRDefault="00A8131C">
            <w:pPr>
              <w:pStyle w:val="TableParagraph"/>
              <w:rPr>
                <w:sz w:val="24"/>
              </w:rPr>
            </w:pPr>
            <w:r>
              <w:rPr>
                <w:sz w:val="24"/>
              </w:rPr>
              <w:t>Full</w:t>
            </w:r>
            <w:r>
              <w:rPr>
                <w:spacing w:val="-9"/>
                <w:sz w:val="24"/>
              </w:rPr>
              <w:t xml:space="preserve"> </w:t>
            </w:r>
            <w:r>
              <w:rPr>
                <w:sz w:val="24"/>
              </w:rPr>
              <w:t>governing</w:t>
            </w:r>
            <w:r>
              <w:rPr>
                <w:spacing w:val="-3"/>
                <w:sz w:val="24"/>
              </w:rPr>
              <w:t xml:space="preserve"> </w:t>
            </w:r>
            <w:r>
              <w:rPr>
                <w:spacing w:val="-4"/>
                <w:sz w:val="24"/>
              </w:rPr>
              <w:t>body</w:t>
            </w:r>
          </w:p>
        </w:tc>
      </w:tr>
      <w:tr w:rsidR="0033328C" w14:paraId="72129367" w14:textId="77777777">
        <w:trPr>
          <w:trHeight w:val="535"/>
        </w:trPr>
        <w:tc>
          <w:tcPr>
            <w:tcW w:w="4508" w:type="dxa"/>
          </w:tcPr>
          <w:p w14:paraId="2C184747" w14:textId="77777777" w:rsidR="0033328C" w:rsidRDefault="00A8131C">
            <w:pPr>
              <w:pStyle w:val="TableParagraph"/>
              <w:spacing w:before="102"/>
              <w:rPr>
                <w:b/>
                <w:sz w:val="24"/>
              </w:rPr>
            </w:pPr>
            <w:r>
              <w:rPr>
                <w:b/>
                <w:sz w:val="24"/>
              </w:rPr>
              <w:t>Ratified</w:t>
            </w:r>
            <w:r>
              <w:rPr>
                <w:b/>
                <w:spacing w:val="-8"/>
                <w:sz w:val="24"/>
              </w:rPr>
              <w:t xml:space="preserve"> </w:t>
            </w:r>
            <w:r>
              <w:rPr>
                <w:b/>
                <w:sz w:val="24"/>
              </w:rPr>
              <w:t>by</w:t>
            </w:r>
            <w:r>
              <w:rPr>
                <w:b/>
                <w:spacing w:val="-7"/>
                <w:sz w:val="24"/>
              </w:rPr>
              <w:t xml:space="preserve"> </w:t>
            </w:r>
            <w:r>
              <w:rPr>
                <w:b/>
                <w:spacing w:val="-5"/>
                <w:sz w:val="24"/>
              </w:rPr>
              <w:t>GB</w:t>
            </w:r>
          </w:p>
        </w:tc>
        <w:tc>
          <w:tcPr>
            <w:tcW w:w="4513" w:type="dxa"/>
          </w:tcPr>
          <w:p w14:paraId="3A733DB1" w14:textId="77777777" w:rsidR="0033328C" w:rsidRDefault="00A8131C">
            <w:pPr>
              <w:pStyle w:val="TableParagraph"/>
              <w:spacing w:before="102"/>
              <w:rPr>
                <w:sz w:val="24"/>
              </w:rPr>
            </w:pPr>
            <w:r>
              <w:rPr>
                <w:sz w:val="24"/>
              </w:rPr>
              <w:t>March</w:t>
            </w:r>
            <w:r>
              <w:rPr>
                <w:spacing w:val="-5"/>
                <w:sz w:val="24"/>
              </w:rPr>
              <w:t xml:space="preserve"> </w:t>
            </w:r>
            <w:r>
              <w:rPr>
                <w:spacing w:val="-4"/>
                <w:sz w:val="24"/>
              </w:rPr>
              <w:t>2025</w:t>
            </w:r>
          </w:p>
        </w:tc>
      </w:tr>
      <w:tr w:rsidR="0033328C" w14:paraId="0833D4F5" w14:textId="77777777">
        <w:trPr>
          <w:trHeight w:val="539"/>
        </w:trPr>
        <w:tc>
          <w:tcPr>
            <w:tcW w:w="4508" w:type="dxa"/>
          </w:tcPr>
          <w:p w14:paraId="4DADCA08" w14:textId="77777777" w:rsidR="0033328C" w:rsidRDefault="00A8131C">
            <w:pPr>
              <w:pStyle w:val="TableParagraph"/>
              <w:spacing w:before="104"/>
              <w:rPr>
                <w:b/>
                <w:sz w:val="24"/>
              </w:rPr>
            </w:pPr>
            <w:r>
              <w:rPr>
                <w:b/>
                <w:sz w:val="24"/>
              </w:rPr>
              <w:t xml:space="preserve">Next </w:t>
            </w:r>
            <w:r>
              <w:rPr>
                <w:b/>
                <w:spacing w:val="-2"/>
                <w:sz w:val="24"/>
              </w:rPr>
              <w:t>Review</w:t>
            </w:r>
          </w:p>
        </w:tc>
        <w:tc>
          <w:tcPr>
            <w:tcW w:w="4513" w:type="dxa"/>
          </w:tcPr>
          <w:p w14:paraId="1F2C793D" w14:textId="77777777" w:rsidR="0033328C" w:rsidRDefault="00A8131C">
            <w:pPr>
              <w:pStyle w:val="TableParagraph"/>
              <w:spacing w:before="104"/>
              <w:rPr>
                <w:sz w:val="24"/>
              </w:rPr>
            </w:pPr>
            <w:r>
              <w:rPr>
                <w:sz w:val="24"/>
              </w:rPr>
              <w:t>Spring</w:t>
            </w:r>
            <w:r>
              <w:rPr>
                <w:spacing w:val="-12"/>
                <w:sz w:val="24"/>
              </w:rPr>
              <w:t xml:space="preserve"> </w:t>
            </w:r>
            <w:r>
              <w:rPr>
                <w:spacing w:val="-4"/>
                <w:sz w:val="24"/>
              </w:rPr>
              <w:t>2028</w:t>
            </w:r>
          </w:p>
        </w:tc>
      </w:tr>
    </w:tbl>
    <w:p w14:paraId="477D6C88" w14:textId="77777777" w:rsidR="0033328C" w:rsidRDefault="0033328C">
      <w:pPr>
        <w:pStyle w:val="TableParagraph"/>
        <w:rPr>
          <w:sz w:val="24"/>
        </w:rPr>
        <w:sectPr w:rsidR="0033328C">
          <w:type w:val="continuous"/>
          <w:pgSz w:w="11920" w:h="16850"/>
          <w:pgMar w:top="1640" w:right="566" w:bottom="280" w:left="708" w:header="720" w:footer="720" w:gutter="0"/>
          <w:pgBorders w:offsetFrom="page">
            <w:top w:val="thinThickSmallGap" w:sz="24" w:space="26" w:color="000000"/>
            <w:left w:val="thinThickSmallGap" w:sz="24" w:space="26" w:color="000000"/>
            <w:bottom w:val="thickThinSmallGap" w:sz="24" w:space="26" w:color="000000"/>
            <w:right w:val="thickThinSmallGap" w:sz="24" w:space="26" w:color="000000"/>
          </w:pgBorders>
          <w:cols w:space="720"/>
        </w:sectPr>
      </w:pPr>
    </w:p>
    <w:p w14:paraId="31B979B8" w14:textId="00638078" w:rsidR="0033328C" w:rsidRDefault="00C626F7">
      <w:pPr>
        <w:ind w:left="4127"/>
        <w:rPr>
          <w:sz w:val="20"/>
        </w:rPr>
      </w:pPr>
      <w:r w:rsidRPr="00C626F7">
        <w:rPr>
          <w:noProof/>
          <w:sz w:val="20"/>
        </w:rPr>
        <w:lastRenderedPageBreak/>
        <w:drawing>
          <wp:inline distT="0" distB="0" distL="0" distR="0" wp14:anchorId="04443A50" wp14:editId="240C8782">
            <wp:extent cx="914400" cy="812364"/>
            <wp:effectExtent l="0" t="0" r="0" b="6985"/>
            <wp:docPr id="1104148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148275" name=""/>
                    <pic:cNvPicPr/>
                  </pic:nvPicPr>
                  <pic:blipFill>
                    <a:blip r:embed="rId7"/>
                    <a:stretch>
                      <a:fillRect/>
                    </a:stretch>
                  </pic:blipFill>
                  <pic:spPr>
                    <a:xfrm>
                      <a:off x="0" y="0"/>
                      <a:ext cx="928153" cy="824582"/>
                    </a:xfrm>
                    <a:prstGeom prst="rect">
                      <a:avLst/>
                    </a:prstGeom>
                  </pic:spPr>
                </pic:pic>
              </a:graphicData>
            </a:graphic>
          </wp:inline>
        </w:drawing>
      </w:r>
    </w:p>
    <w:p w14:paraId="337F594B" w14:textId="77777777" w:rsidR="0033328C" w:rsidRDefault="0033328C">
      <w:pPr>
        <w:pStyle w:val="BodyText"/>
        <w:spacing w:before="110"/>
        <w:ind w:left="0"/>
        <w:rPr>
          <w:b/>
          <w:sz w:val="24"/>
        </w:rPr>
      </w:pPr>
    </w:p>
    <w:p w14:paraId="379156BB" w14:textId="68DF7FA6" w:rsidR="0033328C" w:rsidRDefault="00C626F7">
      <w:pPr>
        <w:pStyle w:val="Heading1"/>
      </w:pPr>
      <w:r>
        <w:t>FERNHURST PRIMARY SCHOOL</w:t>
      </w:r>
    </w:p>
    <w:p w14:paraId="5DB91E85" w14:textId="77777777" w:rsidR="0033328C" w:rsidRDefault="00A8131C">
      <w:pPr>
        <w:pStyle w:val="Heading2"/>
        <w:spacing w:before="242"/>
        <w:jc w:val="left"/>
      </w:pPr>
      <w:r>
        <w:t>A</w:t>
      </w:r>
      <w:r>
        <w:rPr>
          <w:spacing w:val="-14"/>
        </w:rPr>
        <w:t xml:space="preserve"> </w:t>
      </w:r>
      <w:r>
        <w:t>distinctive</w:t>
      </w:r>
      <w:r>
        <w:rPr>
          <w:spacing w:val="-9"/>
        </w:rPr>
        <w:t xml:space="preserve"> </w:t>
      </w:r>
      <w:r>
        <w:rPr>
          <w:spacing w:val="-2"/>
        </w:rPr>
        <w:t>vision</w:t>
      </w:r>
    </w:p>
    <w:p w14:paraId="21D4C54F" w14:textId="7606031B" w:rsidR="0033328C" w:rsidRDefault="00A8131C">
      <w:pPr>
        <w:pStyle w:val="BodyText"/>
        <w:spacing w:before="242" w:line="276" w:lineRule="auto"/>
        <w:ind w:right="147"/>
        <w:jc w:val="both"/>
      </w:pPr>
      <w:r>
        <w:t xml:space="preserve">At </w:t>
      </w:r>
      <w:r w:rsidR="00F71804">
        <w:t>Fernhurst Primary School</w:t>
      </w:r>
      <w:r>
        <w:t xml:space="preserve"> we see education as a journey of discovery to fire the imagination,</w:t>
      </w:r>
      <w:r>
        <w:rPr>
          <w:spacing w:val="-12"/>
        </w:rPr>
        <w:t xml:space="preserve"> </w:t>
      </w:r>
      <w:r>
        <w:t>to</w:t>
      </w:r>
      <w:r>
        <w:rPr>
          <w:spacing w:val="-14"/>
        </w:rPr>
        <w:t xml:space="preserve"> </w:t>
      </w:r>
      <w:r>
        <w:t>establish</w:t>
      </w:r>
      <w:r>
        <w:rPr>
          <w:spacing w:val="-15"/>
        </w:rPr>
        <w:t xml:space="preserve"> </w:t>
      </w:r>
      <w:r>
        <w:t>a</w:t>
      </w:r>
      <w:r>
        <w:rPr>
          <w:spacing w:val="-15"/>
        </w:rPr>
        <w:t xml:space="preserve"> </w:t>
      </w:r>
      <w:r>
        <w:t>sense</w:t>
      </w:r>
      <w:r>
        <w:rPr>
          <w:spacing w:val="-11"/>
        </w:rPr>
        <w:t xml:space="preserve"> </w:t>
      </w:r>
      <w:r>
        <w:t>of</w:t>
      </w:r>
      <w:r>
        <w:rPr>
          <w:spacing w:val="-15"/>
        </w:rPr>
        <w:t xml:space="preserve"> </w:t>
      </w:r>
      <w:r>
        <w:t>self,</w:t>
      </w:r>
      <w:r>
        <w:rPr>
          <w:spacing w:val="-14"/>
        </w:rPr>
        <w:t xml:space="preserve"> </w:t>
      </w:r>
      <w:r>
        <w:t>and</w:t>
      </w:r>
      <w:r>
        <w:rPr>
          <w:spacing w:val="-17"/>
        </w:rPr>
        <w:t xml:space="preserve"> </w:t>
      </w:r>
      <w:r>
        <w:t>to</w:t>
      </w:r>
      <w:r>
        <w:rPr>
          <w:spacing w:val="-14"/>
        </w:rPr>
        <w:t xml:space="preserve"> </w:t>
      </w:r>
      <w:r>
        <w:t>gain</w:t>
      </w:r>
      <w:r>
        <w:rPr>
          <w:spacing w:val="-13"/>
        </w:rPr>
        <w:t xml:space="preserve"> </w:t>
      </w:r>
      <w:r>
        <w:t>the</w:t>
      </w:r>
      <w:r>
        <w:rPr>
          <w:spacing w:val="-14"/>
        </w:rPr>
        <w:t xml:space="preserve"> </w:t>
      </w:r>
      <w:r>
        <w:t>confidence</w:t>
      </w:r>
      <w:r>
        <w:rPr>
          <w:spacing w:val="-14"/>
        </w:rPr>
        <w:t xml:space="preserve"> </w:t>
      </w:r>
      <w:r>
        <w:t>to</w:t>
      </w:r>
      <w:r>
        <w:rPr>
          <w:spacing w:val="-14"/>
        </w:rPr>
        <w:t xml:space="preserve"> </w:t>
      </w:r>
      <w:r>
        <w:t>take</w:t>
      </w:r>
      <w:r>
        <w:rPr>
          <w:spacing w:val="-14"/>
        </w:rPr>
        <w:t xml:space="preserve"> </w:t>
      </w:r>
      <w:r>
        <w:t>full</w:t>
      </w:r>
      <w:r>
        <w:rPr>
          <w:spacing w:val="-14"/>
        </w:rPr>
        <w:t xml:space="preserve"> </w:t>
      </w:r>
      <w:r>
        <w:t>part</w:t>
      </w:r>
      <w:r>
        <w:rPr>
          <w:spacing w:val="-12"/>
        </w:rPr>
        <w:t xml:space="preserve"> </w:t>
      </w:r>
      <w:r>
        <w:t>in</w:t>
      </w:r>
      <w:r>
        <w:rPr>
          <w:spacing w:val="-15"/>
        </w:rPr>
        <w:t xml:space="preserve"> </w:t>
      </w:r>
      <w:r>
        <w:t>the</w:t>
      </w:r>
      <w:r>
        <w:rPr>
          <w:spacing w:val="-13"/>
        </w:rPr>
        <w:t xml:space="preserve"> </w:t>
      </w:r>
      <w:r>
        <w:t xml:space="preserve">wider </w:t>
      </w:r>
      <w:r>
        <w:rPr>
          <w:spacing w:val="-2"/>
        </w:rPr>
        <w:t>world.</w:t>
      </w:r>
    </w:p>
    <w:p w14:paraId="7AA23E3D" w14:textId="77777777" w:rsidR="0033328C" w:rsidRDefault="00A8131C">
      <w:pPr>
        <w:pStyle w:val="Heading2"/>
        <w:spacing w:before="201"/>
      </w:pPr>
      <w:r>
        <w:t>An</w:t>
      </w:r>
      <w:r>
        <w:rPr>
          <w:spacing w:val="-8"/>
        </w:rPr>
        <w:t xml:space="preserve"> </w:t>
      </w:r>
      <w:r>
        <w:t>ethos</w:t>
      </w:r>
      <w:r>
        <w:rPr>
          <w:spacing w:val="-6"/>
        </w:rPr>
        <w:t xml:space="preserve"> </w:t>
      </w:r>
      <w:r>
        <w:t>of</w:t>
      </w:r>
      <w:r>
        <w:rPr>
          <w:spacing w:val="-9"/>
        </w:rPr>
        <w:t xml:space="preserve"> </w:t>
      </w:r>
      <w:r>
        <w:t>local</w:t>
      </w:r>
      <w:r>
        <w:rPr>
          <w:spacing w:val="-10"/>
        </w:rPr>
        <w:t xml:space="preserve"> </w:t>
      </w:r>
      <w:r>
        <w:rPr>
          <w:spacing w:val="-2"/>
        </w:rPr>
        <w:t>partnership</w:t>
      </w:r>
    </w:p>
    <w:p w14:paraId="3D3AA27F" w14:textId="447C13F5" w:rsidR="0033328C" w:rsidRDefault="00C626F7">
      <w:pPr>
        <w:pStyle w:val="BodyText"/>
        <w:spacing w:before="239" w:line="276" w:lineRule="auto"/>
        <w:ind w:right="142"/>
        <w:jc w:val="both"/>
      </w:pPr>
      <w:r>
        <w:t>Fernhurst Primary School</w:t>
      </w:r>
      <w:r w:rsidR="00A8131C">
        <w:t xml:space="preserve"> and the University of Chichester Academy Trust share the belief that education has the power to transform society. Our school is deeply rooted in its locality and encourages the involvement and interest of parents and the community, recognising that strong and vibrant communities have partnership and inclusion at their heart.</w:t>
      </w:r>
    </w:p>
    <w:p w14:paraId="0D78B131" w14:textId="77777777" w:rsidR="0033328C" w:rsidRDefault="00A8131C">
      <w:pPr>
        <w:pStyle w:val="Heading2"/>
        <w:spacing w:before="201"/>
        <w:ind w:left="9" w:right="147"/>
        <w:jc w:val="center"/>
      </w:pPr>
      <w:r>
        <w:t>SUPPORTING</w:t>
      </w:r>
      <w:r>
        <w:rPr>
          <w:spacing w:val="-17"/>
        </w:rPr>
        <w:t xml:space="preserve"> </w:t>
      </w:r>
      <w:r>
        <w:t>PUPILS</w:t>
      </w:r>
      <w:r>
        <w:rPr>
          <w:spacing w:val="-13"/>
        </w:rPr>
        <w:t xml:space="preserve"> </w:t>
      </w:r>
      <w:r>
        <w:t>WITH</w:t>
      </w:r>
      <w:r>
        <w:rPr>
          <w:spacing w:val="-12"/>
        </w:rPr>
        <w:t xml:space="preserve"> </w:t>
      </w:r>
      <w:r>
        <w:t>MEDICAL</w:t>
      </w:r>
      <w:r>
        <w:rPr>
          <w:spacing w:val="-15"/>
        </w:rPr>
        <w:t xml:space="preserve"> </w:t>
      </w:r>
      <w:r>
        <w:t>NEEDS</w:t>
      </w:r>
      <w:r>
        <w:rPr>
          <w:spacing w:val="-13"/>
        </w:rPr>
        <w:t xml:space="preserve"> </w:t>
      </w:r>
      <w:r>
        <w:rPr>
          <w:spacing w:val="-2"/>
        </w:rPr>
        <w:t>POLICY</w:t>
      </w:r>
    </w:p>
    <w:p w14:paraId="6A324A1D" w14:textId="3D4D700B" w:rsidR="0033328C" w:rsidRDefault="00A8131C">
      <w:pPr>
        <w:pStyle w:val="BodyText"/>
        <w:spacing w:before="239" w:line="276" w:lineRule="auto"/>
        <w:ind w:right="141"/>
        <w:jc w:val="both"/>
      </w:pPr>
      <w:r>
        <w:t xml:space="preserve">Section 100 of The Children and Families Act 2014 places a duty on the Governing Body of </w:t>
      </w:r>
      <w:r w:rsidR="00C626F7">
        <w:t>Fernhurst Primary School</w:t>
      </w:r>
      <w:r>
        <w:t xml:space="preserve"> and the University of Chichester Academy Trust to make arrangements for supporting children at </w:t>
      </w:r>
      <w:r w:rsidR="00C626F7">
        <w:t>Fernhurst Primary School</w:t>
      </w:r>
      <w:r>
        <w:t xml:space="preserve"> with medical conditions. The</w:t>
      </w:r>
      <w:r>
        <w:rPr>
          <w:spacing w:val="-16"/>
        </w:rPr>
        <w:t xml:space="preserve"> </w:t>
      </w:r>
      <w:r>
        <w:t>Department</w:t>
      </w:r>
      <w:r>
        <w:rPr>
          <w:spacing w:val="-17"/>
        </w:rPr>
        <w:t xml:space="preserve"> </w:t>
      </w:r>
      <w:r>
        <w:t>of</w:t>
      </w:r>
      <w:r>
        <w:rPr>
          <w:spacing w:val="-17"/>
        </w:rPr>
        <w:t xml:space="preserve"> </w:t>
      </w:r>
      <w:r>
        <w:t>Education</w:t>
      </w:r>
      <w:r>
        <w:rPr>
          <w:spacing w:val="-17"/>
        </w:rPr>
        <w:t xml:space="preserve"> </w:t>
      </w:r>
      <w:r>
        <w:t>have</w:t>
      </w:r>
      <w:r>
        <w:rPr>
          <w:spacing w:val="-14"/>
        </w:rPr>
        <w:t xml:space="preserve"> </w:t>
      </w:r>
      <w:r>
        <w:t>produced</w:t>
      </w:r>
      <w:r>
        <w:rPr>
          <w:spacing w:val="-17"/>
        </w:rPr>
        <w:t xml:space="preserve"> </w:t>
      </w:r>
      <w:r>
        <w:t>statutory</w:t>
      </w:r>
      <w:r>
        <w:rPr>
          <w:spacing w:val="-16"/>
        </w:rPr>
        <w:t xml:space="preserve"> </w:t>
      </w:r>
      <w:r>
        <w:t>guidance</w:t>
      </w:r>
      <w:r>
        <w:rPr>
          <w:spacing w:val="-15"/>
        </w:rPr>
        <w:t xml:space="preserve"> </w:t>
      </w:r>
      <w:r>
        <w:t>‘Supporting</w:t>
      </w:r>
      <w:r>
        <w:rPr>
          <w:spacing w:val="-18"/>
        </w:rPr>
        <w:t xml:space="preserve"> </w:t>
      </w:r>
      <w:r>
        <w:t>Pupils</w:t>
      </w:r>
      <w:r>
        <w:rPr>
          <w:spacing w:val="-15"/>
        </w:rPr>
        <w:t xml:space="preserve"> </w:t>
      </w:r>
      <w:r>
        <w:t>with</w:t>
      </w:r>
      <w:r>
        <w:rPr>
          <w:spacing w:val="-17"/>
        </w:rPr>
        <w:t xml:space="preserve"> </w:t>
      </w:r>
      <w:r>
        <w:t>Medical Conditions’ and we will have regard to this guidance when meeting this requirement.</w:t>
      </w:r>
    </w:p>
    <w:p w14:paraId="265225E9" w14:textId="77777777" w:rsidR="0033328C" w:rsidRDefault="00A8131C">
      <w:pPr>
        <w:pStyle w:val="BodyText"/>
        <w:spacing w:before="203" w:line="276" w:lineRule="auto"/>
        <w:ind w:right="141"/>
        <w:jc w:val="both"/>
      </w:pPr>
      <w:r>
        <w:t>We will endeavour to ensure that children with medical conditions are properly supported so that they have full access to education, including school trips and physical education. The aim is</w:t>
      </w:r>
      <w:r>
        <w:rPr>
          <w:spacing w:val="-2"/>
        </w:rPr>
        <w:t xml:space="preserve"> </w:t>
      </w:r>
      <w:r>
        <w:t>to</w:t>
      </w:r>
      <w:r>
        <w:rPr>
          <w:spacing w:val="-1"/>
        </w:rPr>
        <w:t xml:space="preserve"> </w:t>
      </w:r>
      <w:r>
        <w:t>ensure</w:t>
      </w:r>
      <w:r>
        <w:rPr>
          <w:spacing w:val="-2"/>
        </w:rPr>
        <w:t xml:space="preserve"> </w:t>
      </w:r>
      <w:r>
        <w:t>that</w:t>
      </w:r>
      <w:r>
        <w:rPr>
          <w:spacing w:val="-5"/>
        </w:rPr>
        <w:t xml:space="preserve"> </w:t>
      </w:r>
      <w:r>
        <w:t>all</w:t>
      </w:r>
      <w:r>
        <w:rPr>
          <w:spacing w:val="-3"/>
        </w:rPr>
        <w:t xml:space="preserve"> </w:t>
      </w:r>
      <w:r>
        <w:t>children</w:t>
      </w:r>
      <w:r>
        <w:rPr>
          <w:spacing w:val="-1"/>
        </w:rPr>
        <w:t xml:space="preserve"> </w:t>
      </w:r>
      <w:r>
        <w:t>will</w:t>
      </w:r>
      <w:r>
        <w:rPr>
          <w:spacing w:val="-2"/>
        </w:rPr>
        <w:t xml:space="preserve"> </w:t>
      </w:r>
      <w:r>
        <w:t>medical</w:t>
      </w:r>
      <w:r>
        <w:rPr>
          <w:spacing w:val="-6"/>
        </w:rPr>
        <w:t xml:space="preserve"> </w:t>
      </w:r>
      <w:r>
        <w:t>conditions, in</w:t>
      </w:r>
      <w:r>
        <w:rPr>
          <w:spacing w:val="-6"/>
        </w:rPr>
        <w:t xml:space="preserve"> </w:t>
      </w:r>
      <w:r>
        <w:t>terms</w:t>
      </w:r>
      <w:r>
        <w:rPr>
          <w:spacing w:val="-2"/>
        </w:rPr>
        <w:t xml:space="preserve"> </w:t>
      </w:r>
      <w:r>
        <w:t>of</w:t>
      </w:r>
      <w:r>
        <w:rPr>
          <w:spacing w:val="-3"/>
        </w:rPr>
        <w:t xml:space="preserve"> </w:t>
      </w:r>
      <w:r>
        <w:t>both</w:t>
      </w:r>
      <w:r>
        <w:rPr>
          <w:spacing w:val="-5"/>
        </w:rPr>
        <w:t xml:space="preserve"> </w:t>
      </w:r>
      <w:r>
        <w:t>their</w:t>
      </w:r>
      <w:r>
        <w:rPr>
          <w:spacing w:val="-3"/>
        </w:rPr>
        <w:t xml:space="preserve"> </w:t>
      </w:r>
      <w:r>
        <w:t>physical</w:t>
      </w:r>
      <w:r>
        <w:rPr>
          <w:spacing w:val="-1"/>
        </w:rPr>
        <w:t xml:space="preserve"> </w:t>
      </w:r>
      <w:r>
        <w:t>and</w:t>
      </w:r>
      <w:r>
        <w:rPr>
          <w:spacing w:val="-2"/>
        </w:rPr>
        <w:t xml:space="preserve"> </w:t>
      </w:r>
      <w:r>
        <w:t>mental health,</w:t>
      </w:r>
      <w:r>
        <w:rPr>
          <w:spacing w:val="-6"/>
        </w:rPr>
        <w:t xml:space="preserve"> </w:t>
      </w:r>
      <w:r>
        <w:t>are</w:t>
      </w:r>
      <w:r>
        <w:rPr>
          <w:spacing w:val="-6"/>
        </w:rPr>
        <w:t xml:space="preserve"> </w:t>
      </w:r>
      <w:r>
        <w:t>properly</w:t>
      </w:r>
      <w:r>
        <w:rPr>
          <w:spacing w:val="-3"/>
        </w:rPr>
        <w:t xml:space="preserve"> </w:t>
      </w:r>
      <w:r>
        <w:t>supported</w:t>
      </w:r>
      <w:r>
        <w:rPr>
          <w:spacing w:val="-7"/>
        </w:rPr>
        <w:t xml:space="preserve"> </w:t>
      </w:r>
      <w:r>
        <w:t>in</w:t>
      </w:r>
      <w:r>
        <w:rPr>
          <w:spacing w:val="-6"/>
        </w:rPr>
        <w:t xml:space="preserve"> </w:t>
      </w:r>
      <w:r>
        <w:t>school</w:t>
      </w:r>
      <w:r>
        <w:rPr>
          <w:spacing w:val="-4"/>
        </w:rPr>
        <w:t xml:space="preserve"> </w:t>
      </w:r>
      <w:r>
        <w:t>so</w:t>
      </w:r>
      <w:r>
        <w:rPr>
          <w:spacing w:val="-4"/>
        </w:rPr>
        <w:t xml:space="preserve"> </w:t>
      </w:r>
      <w:r>
        <w:t>that</w:t>
      </w:r>
      <w:r>
        <w:rPr>
          <w:spacing w:val="-5"/>
        </w:rPr>
        <w:t xml:space="preserve"> </w:t>
      </w:r>
      <w:r>
        <w:t>they</w:t>
      </w:r>
      <w:r>
        <w:rPr>
          <w:spacing w:val="-5"/>
        </w:rPr>
        <w:t xml:space="preserve"> </w:t>
      </w:r>
      <w:r>
        <w:t>can</w:t>
      </w:r>
      <w:r>
        <w:rPr>
          <w:spacing w:val="-5"/>
        </w:rPr>
        <w:t xml:space="preserve"> </w:t>
      </w:r>
      <w:r>
        <w:t>play</w:t>
      </w:r>
      <w:r>
        <w:rPr>
          <w:spacing w:val="-6"/>
        </w:rPr>
        <w:t xml:space="preserve"> </w:t>
      </w:r>
      <w:r>
        <w:t>a</w:t>
      </w:r>
      <w:r>
        <w:rPr>
          <w:spacing w:val="-5"/>
        </w:rPr>
        <w:t xml:space="preserve"> </w:t>
      </w:r>
      <w:r>
        <w:t>full</w:t>
      </w:r>
      <w:r>
        <w:rPr>
          <w:spacing w:val="-5"/>
        </w:rPr>
        <w:t xml:space="preserve"> </w:t>
      </w:r>
      <w:r>
        <w:t>and</w:t>
      </w:r>
      <w:r>
        <w:rPr>
          <w:spacing w:val="-7"/>
        </w:rPr>
        <w:t xml:space="preserve"> </w:t>
      </w:r>
      <w:r>
        <w:t>active</w:t>
      </w:r>
      <w:r>
        <w:rPr>
          <w:spacing w:val="-5"/>
        </w:rPr>
        <w:t xml:space="preserve"> </w:t>
      </w:r>
      <w:r>
        <w:t>role</w:t>
      </w:r>
      <w:r>
        <w:rPr>
          <w:spacing w:val="-4"/>
        </w:rPr>
        <w:t xml:space="preserve"> </w:t>
      </w:r>
      <w:r>
        <w:t>in</w:t>
      </w:r>
      <w:r>
        <w:rPr>
          <w:spacing w:val="-5"/>
        </w:rPr>
        <w:t xml:space="preserve"> </w:t>
      </w:r>
      <w:r>
        <w:t>academy life, remain healthy and achieve their academic potential.</w:t>
      </w:r>
    </w:p>
    <w:p w14:paraId="38851A49" w14:textId="77777777" w:rsidR="0033328C" w:rsidRDefault="00A8131C">
      <w:pPr>
        <w:pStyle w:val="BodyText"/>
        <w:spacing w:before="198" w:line="276" w:lineRule="auto"/>
        <w:ind w:right="139"/>
        <w:jc w:val="both"/>
      </w:pPr>
      <w:r>
        <w:t>It</w:t>
      </w:r>
      <w:r>
        <w:rPr>
          <w:spacing w:val="-3"/>
        </w:rPr>
        <w:t xml:space="preserve"> </w:t>
      </w:r>
      <w:r>
        <w:t>is</w:t>
      </w:r>
      <w:r>
        <w:rPr>
          <w:spacing w:val="-2"/>
        </w:rPr>
        <w:t xml:space="preserve"> </w:t>
      </w:r>
      <w:r>
        <w:t>our</w:t>
      </w:r>
      <w:r>
        <w:rPr>
          <w:spacing w:val="-1"/>
        </w:rPr>
        <w:t xml:space="preserve"> </w:t>
      </w:r>
      <w:r>
        <w:t>policy</w:t>
      </w:r>
      <w:r>
        <w:rPr>
          <w:spacing w:val="-2"/>
        </w:rPr>
        <w:t xml:space="preserve"> </w:t>
      </w:r>
      <w:r>
        <w:t>to</w:t>
      </w:r>
      <w:r>
        <w:rPr>
          <w:spacing w:val="-2"/>
        </w:rPr>
        <w:t xml:space="preserve"> </w:t>
      </w:r>
      <w:r>
        <w:t>ensure that all medical</w:t>
      </w:r>
      <w:r>
        <w:rPr>
          <w:spacing w:val="-1"/>
        </w:rPr>
        <w:t xml:space="preserve"> </w:t>
      </w:r>
      <w:r>
        <w:t>information</w:t>
      </w:r>
      <w:r>
        <w:rPr>
          <w:spacing w:val="-1"/>
        </w:rPr>
        <w:t xml:space="preserve"> </w:t>
      </w:r>
      <w:r>
        <w:t>will be treated</w:t>
      </w:r>
      <w:r>
        <w:rPr>
          <w:spacing w:val="-2"/>
        </w:rPr>
        <w:t xml:space="preserve"> </w:t>
      </w:r>
      <w:r>
        <w:t>confidentially</w:t>
      </w:r>
      <w:r>
        <w:rPr>
          <w:spacing w:val="-3"/>
        </w:rPr>
        <w:t xml:space="preserve"> </w:t>
      </w:r>
      <w:r>
        <w:t>by the</w:t>
      </w:r>
      <w:r>
        <w:rPr>
          <w:spacing w:val="-2"/>
        </w:rPr>
        <w:t xml:space="preserve"> </w:t>
      </w:r>
      <w:r>
        <w:t>Head teacher</w:t>
      </w:r>
      <w:r>
        <w:rPr>
          <w:spacing w:val="-5"/>
        </w:rPr>
        <w:t xml:space="preserve"> </w:t>
      </w:r>
      <w:r>
        <w:t>and</w:t>
      </w:r>
      <w:r>
        <w:rPr>
          <w:spacing w:val="-5"/>
        </w:rPr>
        <w:t xml:space="preserve"> </w:t>
      </w:r>
      <w:r>
        <w:t>staff.</w:t>
      </w:r>
      <w:r>
        <w:rPr>
          <w:spacing w:val="-1"/>
        </w:rPr>
        <w:t xml:space="preserve"> </w:t>
      </w:r>
      <w:r>
        <w:t>All</w:t>
      </w:r>
      <w:r>
        <w:rPr>
          <w:spacing w:val="-2"/>
        </w:rPr>
        <w:t xml:space="preserve"> </w:t>
      </w:r>
      <w:r>
        <w:t>administration</w:t>
      </w:r>
      <w:r>
        <w:rPr>
          <w:spacing w:val="-5"/>
        </w:rPr>
        <w:t xml:space="preserve"> </w:t>
      </w:r>
      <w:r>
        <w:t>of</w:t>
      </w:r>
      <w:r>
        <w:rPr>
          <w:spacing w:val="-5"/>
        </w:rPr>
        <w:t xml:space="preserve"> </w:t>
      </w:r>
      <w:r>
        <w:t>medicines</w:t>
      </w:r>
      <w:r>
        <w:rPr>
          <w:spacing w:val="-4"/>
        </w:rPr>
        <w:t xml:space="preserve"> </w:t>
      </w:r>
      <w:r>
        <w:t>is</w:t>
      </w:r>
      <w:r>
        <w:rPr>
          <w:spacing w:val="-5"/>
        </w:rPr>
        <w:t xml:space="preserve"> </w:t>
      </w:r>
      <w:r>
        <w:t>arranged</w:t>
      </w:r>
      <w:r>
        <w:rPr>
          <w:spacing w:val="-2"/>
        </w:rPr>
        <w:t xml:space="preserve"> </w:t>
      </w:r>
      <w:r>
        <w:t>and</w:t>
      </w:r>
      <w:r>
        <w:rPr>
          <w:spacing w:val="-2"/>
        </w:rPr>
        <w:t xml:space="preserve"> </w:t>
      </w:r>
      <w:r>
        <w:t>managed</w:t>
      </w:r>
      <w:r>
        <w:rPr>
          <w:spacing w:val="-5"/>
        </w:rPr>
        <w:t xml:space="preserve"> </w:t>
      </w:r>
      <w:r>
        <w:t>in</w:t>
      </w:r>
      <w:r>
        <w:rPr>
          <w:spacing w:val="-6"/>
        </w:rPr>
        <w:t xml:space="preserve"> </w:t>
      </w:r>
      <w:r>
        <w:t>accordance</w:t>
      </w:r>
      <w:r>
        <w:rPr>
          <w:spacing w:val="-3"/>
        </w:rPr>
        <w:t xml:space="preserve"> </w:t>
      </w:r>
      <w:r>
        <w:t>with the Supporting</w:t>
      </w:r>
      <w:r>
        <w:rPr>
          <w:spacing w:val="-4"/>
        </w:rPr>
        <w:t xml:space="preserve"> </w:t>
      </w:r>
      <w:r>
        <w:t>Pupils</w:t>
      </w:r>
      <w:r>
        <w:rPr>
          <w:spacing w:val="-3"/>
        </w:rPr>
        <w:t xml:space="preserve"> </w:t>
      </w:r>
      <w:r>
        <w:t>with</w:t>
      </w:r>
      <w:r>
        <w:rPr>
          <w:spacing w:val="-2"/>
        </w:rPr>
        <w:t xml:space="preserve"> </w:t>
      </w:r>
      <w:r>
        <w:t>Medical</w:t>
      </w:r>
      <w:r>
        <w:rPr>
          <w:spacing w:val="-3"/>
        </w:rPr>
        <w:t xml:space="preserve"> </w:t>
      </w:r>
      <w:r>
        <w:t>Needs</w:t>
      </w:r>
      <w:r>
        <w:rPr>
          <w:spacing w:val="-2"/>
        </w:rPr>
        <w:t xml:space="preserve"> </w:t>
      </w:r>
      <w:r>
        <w:t>document.</w:t>
      </w:r>
      <w:r>
        <w:rPr>
          <w:spacing w:val="-1"/>
        </w:rPr>
        <w:t xml:space="preserve"> </w:t>
      </w:r>
      <w:r>
        <w:t>All</w:t>
      </w:r>
      <w:r>
        <w:rPr>
          <w:spacing w:val="-2"/>
        </w:rPr>
        <w:t xml:space="preserve"> </w:t>
      </w:r>
      <w:r>
        <w:t>staff</w:t>
      </w:r>
      <w:r>
        <w:rPr>
          <w:spacing w:val="-3"/>
        </w:rPr>
        <w:t xml:space="preserve"> </w:t>
      </w:r>
      <w:r>
        <w:t>have a</w:t>
      </w:r>
      <w:r>
        <w:rPr>
          <w:spacing w:val="-3"/>
        </w:rPr>
        <w:t xml:space="preserve"> </w:t>
      </w:r>
      <w:r>
        <w:t>duty</w:t>
      </w:r>
      <w:r>
        <w:rPr>
          <w:spacing w:val="-3"/>
        </w:rPr>
        <w:t xml:space="preserve"> </w:t>
      </w:r>
      <w:r>
        <w:t>of</w:t>
      </w:r>
      <w:r>
        <w:rPr>
          <w:spacing w:val="-3"/>
        </w:rPr>
        <w:t xml:space="preserve"> </w:t>
      </w:r>
      <w:r>
        <w:t>care to follow</w:t>
      </w:r>
      <w:r>
        <w:rPr>
          <w:spacing w:val="-2"/>
        </w:rPr>
        <w:t xml:space="preserve"> </w:t>
      </w:r>
      <w:r>
        <w:t>and co- operate with the requirements of this policy.</w:t>
      </w:r>
    </w:p>
    <w:p w14:paraId="654E36A9" w14:textId="77777777" w:rsidR="0033328C" w:rsidRDefault="00A8131C">
      <w:pPr>
        <w:pStyle w:val="BodyText"/>
        <w:spacing w:before="203" w:line="456" w:lineRule="auto"/>
        <w:ind w:right="506"/>
      </w:pPr>
      <w:r>
        <w:t>Where children have a disability, the requirement of the Equality Act 2010 will apply. Where</w:t>
      </w:r>
      <w:r>
        <w:rPr>
          <w:spacing w:val="-1"/>
        </w:rPr>
        <w:t xml:space="preserve"> </w:t>
      </w:r>
      <w:r>
        <w:t>children</w:t>
      </w:r>
      <w:r>
        <w:rPr>
          <w:spacing w:val="-6"/>
        </w:rPr>
        <w:t xml:space="preserve"> </w:t>
      </w:r>
      <w:r>
        <w:t>have</w:t>
      </w:r>
      <w:r>
        <w:rPr>
          <w:spacing w:val="-4"/>
        </w:rPr>
        <w:t xml:space="preserve"> </w:t>
      </w:r>
      <w:r>
        <w:t>an</w:t>
      </w:r>
      <w:r>
        <w:rPr>
          <w:spacing w:val="-4"/>
        </w:rPr>
        <w:t xml:space="preserve"> </w:t>
      </w:r>
      <w:r>
        <w:t>identified</w:t>
      </w:r>
      <w:r>
        <w:rPr>
          <w:spacing w:val="-6"/>
        </w:rPr>
        <w:t xml:space="preserve"> </w:t>
      </w:r>
      <w:r>
        <w:t>special</w:t>
      </w:r>
      <w:r>
        <w:rPr>
          <w:spacing w:val="-6"/>
        </w:rPr>
        <w:t xml:space="preserve"> </w:t>
      </w:r>
      <w:r>
        <w:t>need,</w:t>
      </w:r>
      <w:r>
        <w:rPr>
          <w:spacing w:val="-3"/>
        </w:rPr>
        <w:t xml:space="preserve"> </w:t>
      </w:r>
      <w:r>
        <w:t>the</w:t>
      </w:r>
      <w:r>
        <w:rPr>
          <w:spacing w:val="-2"/>
        </w:rPr>
        <w:t xml:space="preserve"> </w:t>
      </w:r>
      <w:r>
        <w:t>SEN</w:t>
      </w:r>
      <w:r>
        <w:rPr>
          <w:spacing w:val="-1"/>
        </w:rPr>
        <w:t xml:space="preserve"> </w:t>
      </w:r>
      <w:r>
        <w:t>Code</w:t>
      </w:r>
      <w:r>
        <w:rPr>
          <w:spacing w:val="-4"/>
        </w:rPr>
        <w:t xml:space="preserve"> </w:t>
      </w:r>
      <w:r>
        <w:t>of</w:t>
      </w:r>
      <w:r>
        <w:rPr>
          <w:spacing w:val="-7"/>
        </w:rPr>
        <w:t xml:space="preserve"> </w:t>
      </w:r>
      <w:r>
        <w:t>Practice</w:t>
      </w:r>
      <w:r>
        <w:rPr>
          <w:spacing w:val="-5"/>
        </w:rPr>
        <w:t xml:space="preserve"> </w:t>
      </w:r>
      <w:r>
        <w:t>will</w:t>
      </w:r>
      <w:r>
        <w:rPr>
          <w:spacing w:val="-5"/>
        </w:rPr>
        <w:t xml:space="preserve"> </w:t>
      </w:r>
      <w:r>
        <w:t>also</w:t>
      </w:r>
      <w:r>
        <w:rPr>
          <w:spacing w:val="-2"/>
        </w:rPr>
        <w:t xml:space="preserve"> </w:t>
      </w:r>
      <w:r>
        <w:t>apply.</w:t>
      </w:r>
    </w:p>
    <w:p w14:paraId="0493F0ED" w14:textId="77777777" w:rsidR="0033328C" w:rsidRDefault="00A8131C">
      <w:pPr>
        <w:pStyle w:val="BodyText"/>
        <w:spacing w:line="276" w:lineRule="auto"/>
      </w:pPr>
      <w:r>
        <w:t>We</w:t>
      </w:r>
      <w:r>
        <w:rPr>
          <w:spacing w:val="-8"/>
        </w:rPr>
        <w:t xml:space="preserve"> </w:t>
      </w:r>
      <w:r>
        <w:t>recognise</w:t>
      </w:r>
      <w:r>
        <w:rPr>
          <w:spacing w:val="-10"/>
        </w:rPr>
        <w:t xml:space="preserve"> </w:t>
      </w:r>
      <w:r>
        <w:t>that</w:t>
      </w:r>
      <w:r>
        <w:rPr>
          <w:spacing w:val="-12"/>
        </w:rPr>
        <w:t xml:space="preserve"> </w:t>
      </w:r>
      <w:r>
        <w:t>medical</w:t>
      </w:r>
      <w:r>
        <w:rPr>
          <w:spacing w:val="-8"/>
        </w:rPr>
        <w:t xml:space="preserve"> </w:t>
      </w:r>
      <w:r>
        <w:t>conditions</w:t>
      </w:r>
      <w:r>
        <w:rPr>
          <w:spacing w:val="-9"/>
        </w:rPr>
        <w:t xml:space="preserve"> </w:t>
      </w:r>
      <w:r>
        <w:t>may</w:t>
      </w:r>
      <w:r>
        <w:rPr>
          <w:spacing w:val="-10"/>
        </w:rPr>
        <w:t xml:space="preserve"> </w:t>
      </w:r>
      <w:r>
        <w:t>impact</w:t>
      </w:r>
      <w:r>
        <w:rPr>
          <w:spacing w:val="-9"/>
        </w:rPr>
        <w:t xml:space="preserve"> </w:t>
      </w:r>
      <w:r>
        <w:t>social</w:t>
      </w:r>
      <w:r>
        <w:rPr>
          <w:spacing w:val="-10"/>
        </w:rPr>
        <w:t xml:space="preserve"> </w:t>
      </w:r>
      <w:r>
        <w:t>and</w:t>
      </w:r>
      <w:r>
        <w:rPr>
          <w:spacing w:val="-10"/>
        </w:rPr>
        <w:t xml:space="preserve"> </w:t>
      </w:r>
      <w:r>
        <w:t>emotional</w:t>
      </w:r>
      <w:r>
        <w:rPr>
          <w:spacing w:val="-10"/>
        </w:rPr>
        <w:t xml:space="preserve"> </w:t>
      </w:r>
      <w:r>
        <w:t>development</w:t>
      </w:r>
      <w:r>
        <w:rPr>
          <w:spacing w:val="-10"/>
        </w:rPr>
        <w:t xml:space="preserve"> </w:t>
      </w:r>
      <w:r>
        <w:t>as</w:t>
      </w:r>
      <w:r>
        <w:rPr>
          <w:spacing w:val="-11"/>
        </w:rPr>
        <w:t xml:space="preserve"> </w:t>
      </w:r>
      <w:r>
        <w:t>well</w:t>
      </w:r>
      <w:r>
        <w:rPr>
          <w:spacing w:val="-9"/>
        </w:rPr>
        <w:t xml:space="preserve"> </w:t>
      </w:r>
      <w:r>
        <w:t>as having educational implications.</w:t>
      </w:r>
    </w:p>
    <w:p w14:paraId="3A8E6D6B" w14:textId="77777777" w:rsidR="0033328C" w:rsidRDefault="0033328C">
      <w:pPr>
        <w:pStyle w:val="BodyText"/>
        <w:spacing w:line="276" w:lineRule="auto"/>
        <w:sectPr w:rsidR="0033328C">
          <w:footerReference w:type="default" r:id="rId8"/>
          <w:pgSz w:w="11920" w:h="16850"/>
          <w:pgMar w:top="380" w:right="566" w:bottom="2200" w:left="708" w:header="0" w:footer="2008" w:gutter="0"/>
          <w:pgNumType w:start="2"/>
          <w:cols w:space="720"/>
        </w:sectPr>
      </w:pPr>
    </w:p>
    <w:p w14:paraId="050879FE" w14:textId="77777777" w:rsidR="0033328C" w:rsidRDefault="00A8131C">
      <w:pPr>
        <w:pStyle w:val="Heading2"/>
        <w:spacing w:before="79"/>
        <w:jc w:val="left"/>
      </w:pPr>
      <w:r>
        <w:lastRenderedPageBreak/>
        <w:t>Key</w:t>
      </w:r>
      <w:r>
        <w:rPr>
          <w:spacing w:val="-6"/>
        </w:rPr>
        <w:t xml:space="preserve"> </w:t>
      </w:r>
      <w:r>
        <w:t>Roles</w:t>
      </w:r>
      <w:r>
        <w:rPr>
          <w:spacing w:val="-5"/>
        </w:rPr>
        <w:t xml:space="preserve"> </w:t>
      </w:r>
      <w:r>
        <w:t>and</w:t>
      </w:r>
      <w:r>
        <w:rPr>
          <w:spacing w:val="-6"/>
        </w:rPr>
        <w:t xml:space="preserve"> </w:t>
      </w:r>
      <w:r>
        <w:rPr>
          <w:spacing w:val="-2"/>
        </w:rPr>
        <w:t>Responsibilities</w:t>
      </w:r>
    </w:p>
    <w:p w14:paraId="313CA9C4" w14:textId="77777777" w:rsidR="0033328C" w:rsidRDefault="00A8131C">
      <w:pPr>
        <w:spacing w:before="239" w:line="276" w:lineRule="auto"/>
        <w:ind w:left="12" w:right="149"/>
        <w:jc w:val="both"/>
        <w:rPr>
          <w:b/>
        </w:rPr>
      </w:pPr>
      <w:r>
        <w:rPr>
          <w:b/>
        </w:rPr>
        <w:t>Statutory</w:t>
      </w:r>
      <w:r>
        <w:rPr>
          <w:b/>
          <w:spacing w:val="-6"/>
        </w:rPr>
        <w:t xml:space="preserve"> </w:t>
      </w:r>
      <w:r>
        <w:rPr>
          <w:b/>
        </w:rPr>
        <w:t>Requirement:</w:t>
      </w:r>
      <w:r>
        <w:rPr>
          <w:b/>
          <w:spacing w:val="-7"/>
        </w:rPr>
        <w:t xml:space="preserve"> </w:t>
      </w:r>
      <w:r>
        <w:rPr>
          <w:b/>
        </w:rPr>
        <w:t>The</w:t>
      </w:r>
      <w:r>
        <w:rPr>
          <w:b/>
          <w:spacing w:val="-5"/>
        </w:rPr>
        <w:t xml:space="preserve"> </w:t>
      </w:r>
      <w:r>
        <w:rPr>
          <w:b/>
        </w:rPr>
        <w:t>governing</w:t>
      </w:r>
      <w:r>
        <w:rPr>
          <w:b/>
          <w:spacing w:val="-11"/>
        </w:rPr>
        <w:t xml:space="preserve"> </w:t>
      </w:r>
      <w:r>
        <w:rPr>
          <w:b/>
        </w:rPr>
        <w:t>body</w:t>
      </w:r>
      <w:r>
        <w:rPr>
          <w:b/>
          <w:spacing w:val="-5"/>
        </w:rPr>
        <w:t xml:space="preserve"> </w:t>
      </w:r>
      <w:r>
        <w:rPr>
          <w:b/>
        </w:rPr>
        <w:t>should</w:t>
      </w:r>
      <w:r>
        <w:rPr>
          <w:b/>
          <w:spacing w:val="-6"/>
        </w:rPr>
        <w:t xml:space="preserve"> </w:t>
      </w:r>
      <w:r>
        <w:rPr>
          <w:b/>
        </w:rPr>
        <w:t>ensure</w:t>
      </w:r>
      <w:r>
        <w:rPr>
          <w:b/>
          <w:spacing w:val="-9"/>
        </w:rPr>
        <w:t xml:space="preserve"> </w:t>
      </w:r>
      <w:r>
        <w:rPr>
          <w:b/>
        </w:rPr>
        <w:t>that</w:t>
      </w:r>
      <w:r>
        <w:rPr>
          <w:b/>
          <w:spacing w:val="-5"/>
        </w:rPr>
        <w:t xml:space="preserve"> </w:t>
      </w:r>
      <w:r>
        <w:rPr>
          <w:b/>
        </w:rPr>
        <w:t>the</w:t>
      </w:r>
      <w:r>
        <w:rPr>
          <w:b/>
          <w:spacing w:val="-6"/>
        </w:rPr>
        <w:t xml:space="preserve"> </w:t>
      </w:r>
      <w:r>
        <w:rPr>
          <w:b/>
        </w:rPr>
        <w:t>academy’s</w:t>
      </w:r>
      <w:r>
        <w:rPr>
          <w:b/>
          <w:spacing w:val="-9"/>
        </w:rPr>
        <w:t xml:space="preserve"> </w:t>
      </w:r>
      <w:r>
        <w:rPr>
          <w:b/>
        </w:rPr>
        <w:t>policy clearly identifies the roles and responsibilities of all those involved in the arrangements</w:t>
      </w:r>
      <w:r>
        <w:rPr>
          <w:b/>
          <w:spacing w:val="-11"/>
        </w:rPr>
        <w:t xml:space="preserve"> </w:t>
      </w:r>
      <w:r>
        <w:rPr>
          <w:b/>
        </w:rPr>
        <w:t>they</w:t>
      </w:r>
      <w:r>
        <w:rPr>
          <w:b/>
          <w:spacing w:val="-22"/>
        </w:rPr>
        <w:t xml:space="preserve"> </w:t>
      </w:r>
      <w:r>
        <w:rPr>
          <w:b/>
        </w:rPr>
        <w:t>make</w:t>
      </w:r>
      <w:r>
        <w:rPr>
          <w:b/>
          <w:spacing w:val="-15"/>
        </w:rPr>
        <w:t xml:space="preserve"> </w:t>
      </w:r>
      <w:r>
        <w:rPr>
          <w:b/>
        </w:rPr>
        <w:t>to</w:t>
      </w:r>
      <w:r>
        <w:rPr>
          <w:b/>
          <w:spacing w:val="-16"/>
        </w:rPr>
        <w:t xml:space="preserve"> </w:t>
      </w:r>
      <w:r>
        <w:rPr>
          <w:b/>
        </w:rPr>
        <w:t>support</w:t>
      </w:r>
      <w:r>
        <w:rPr>
          <w:b/>
          <w:spacing w:val="-15"/>
        </w:rPr>
        <w:t xml:space="preserve"> </w:t>
      </w:r>
      <w:r>
        <w:rPr>
          <w:b/>
        </w:rPr>
        <w:t>children</w:t>
      </w:r>
      <w:r>
        <w:rPr>
          <w:b/>
          <w:spacing w:val="-11"/>
        </w:rPr>
        <w:t xml:space="preserve"> </w:t>
      </w:r>
      <w:r>
        <w:rPr>
          <w:b/>
        </w:rPr>
        <w:t>at</w:t>
      </w:r>
      <w:r>
        <w:rPr>
          <w:b/>
          <w:spacing w:val="-16"/>
        </w:rPr>
        <w:t xml:space="preserve"> </w:t>
      </w:r>
      <w:r>
        <w:rPr>
          <w:b/>
        </w:rPr>
        <w:t>the</w:t>
      </w:r>
      <w:r>
        <w:rPr>
          <w:b/>
          <w:spacing w:val="-16"/>
        </w:rPr>
        <w:t xml:space="preserve"> </w:t>
      </w:r>
      <w:r>
        <w:rPr>
          <w:b/>
        </w:rPr>
        <w:t>academy</w:t>
      </w:r>
      <w:r>
        <w:rPr>
          <w:b/>
          <w:spacing w:val="-15"/>
        </w:rPr>
        <w:t xml:space="preserve"> </w:t>
      </w:r>
      <w:r>
        <w:rPr>
          <w:b/>
        </w:rPr>
        <w:t>with</w:t>
      </w:r>
      <w:r>
        <w:rPr>
          <w:b/>
          <w:spacing w:val="-12"/>
        </w:rPr>
        <w:t xml:space="preserve"> </w:t>
      </w:r>
      <w:r>
        <w:rPr>
          <w:b/>
        </w:rPr>
        <w:t>medical</w:t>
      </w:r>
      <w:r>
        <w:rPr>
          <w:b/>
          <w:spacing w:val="-17"/>
        </w:rPr>
        <w:t xml:space="preserve"> </w:t>
      </w:r>
      <w:r>
        <w:rPr>
          <w:b/>
        </w:rPr>
        <w:t>conditions.</w:t>
      </w:r>
    </w:p>
    <w:p w14:paraId="7F498949" w14:textId="77777777" w:rsidR="0033328C" w:rsidRDefault="00A8131C">
      <w:pPr>
        <w:pStyle w:val="BodyText"/>
        <w:spacing w:before="202"/>
      </w:pPr>
      <w:r>
        <w:rPr>
          <w:u w:val="single"/>
        </w:rPr>
        <w:t>The</w:t>
      </w:r>
      <w:r>
        <w:rPr>
          <w:spacing w:val="-8"/>
          <w:u w:val="single"/>
        </w:rPr>
        <w:t xml:space="preserve"> </w:t>
      </w:r>
      <w:r>
        <w:rPr>
          <w:u w:val="single"/>
        </w:rPr>
        <w:t>Governing</w:t>
      </w:r>
      <w:r>
        <w:rPr>
          <w:spacing w:val="-11"/>
          <w:u w:val="single"/>
        </w:rPr>
        <w:t xml:space="preserve"> </w:t>
      </w:r>
      <w:r>
        <w:rPr>
          <w:u w:val="single"/>
        </w:rPr>
        <w:t>Body</w:t>
      </w:r>
      <w:r>
        <w:rPr>
          <w:spacing w:val="-12"/>
          <w:u w:val="single"/>
        </w:rPr>
        <w:t xml:space="preserve"> </w:t>
      </w:r>
      <w:r>
        <w:rPr>
          <w:u w:val="single"/>
        </w:rPr>
        <w:t>is</w:t>
      </w:r>
      <w:r>
        <w:rPr>
          <w:spacing w:val="-9"/>
          <w:u w:val="single"/>
        </w:rPr>
        <w:t xml:space="preserve"> </w:t>
      </w:r>
      <w:r>
        <w:rPr>
          <w:u w:val="single"/>
        </w:rPr>
        <w:t>responsible</w:t>
      </w:r>
      <w:r>
        <w:rPr>
          <w:spacing w:val="-5"/>
          <w:u w:val="single"/>
        </w:rPr>
        <w:t xml:space="preserve"> </w:t>
      </w:r>
      <w:r>
        <w:rPr>
          <w:spacing w:val="-4"/>
          <w:u w:val="single"/>
        </w:rPr>
        <w:t>for:</w:t>
      </w:r>
    </w:p>
    <w:p w14:paraId="4324A17E" w14:textId="7F46BF65" w:rsidR="0033328C" w:rsidRDefault="00A8131C">
      <w:pPr>
        <w:pStyle w:val="ListParagraph"/>
        <w:numPr>
          <w:ilvl w:val="0"/>
          <w:numId w:val="2"/>
        </w:numPr>
        <w:tabs>
          <w:tab w:val="left" w:pos="732"/>
        </w:tabs>
        <w:spacing w:before="243" w:line="276" w:lineRule="auto"/>
        <w:ind w:right="137"/>
        <w:jc w:val="both"/>
      </w:pPr>
      <w:r>
        <w:t xml:space="preserve">Ensuring that the academy’s policy clearly identifies the roles and responsibilities of all those involved in the arrangements they make to support pupils at </w:t>
      </w:r>
      <w:r w:rsidR="00F71804">
        <w:t xml:space="preserve">Fernhurst Primary School </w:t>
      </w:r>
      <w:r>
        <w:t>with medical conditions</w:t>
      </w:r>
    </w:p>
    <w:p w14:paraId="6F542EDF" w14:textId="77777777" w:rsidR="0033328C" w:rsidRDefault="00A8131C">
      <w:pPr>
        <w:pStyle w:val="ListParagraph"/>
        <w:numPr>
          <w:ilvl w:val="0"/>
          <w:numId w:val="2"/>
        </w:numPr>
        <w:tabs>
          <w:tab w:val="left" w:pos="732"/>
        </w:tabs>
        <w:spacing w:line="276" w:lineRule="auto"/>
        <w:ind w:right="150"/>
        <w:jc w:val="both"/>
      </w:pPr>
      <w:r>
        <w:t>Making sure that arrangements to support pupils with medical conditions are in place and that the policy is fully implemented</w:t>
      </w:r>
    </w:p>
    <w:p w14:paraId="0B970186" w14:textId="77777777" w:rsidR="0033328C" w:rsidRDefault="00A8131C">
      <w:pPr>
        <w:pStyle w:val="ListParagraph"/>
        <w:numPr>
          <w:ilvl w:val="0"/>
          <w:numId w:val="2"/>
        </w:numPr>
        <w:tabs>
          <w:tab w:val="left" w:pos="732"/>
        </w:tabs>
        <w:spacing w:line="276" w:lineRule="auto"/>
        <w:ind w:right="140"/>
        <w:jc w:val="both"/>
      </w:pPr>
      <w:r>
        <w:t xml:space="preserve">Ensuring that pupils with medical conditions are supported to enable the fullest participation possible in all aspects of school life, following individual care plans as </w:t>
      </w:r>
      <w:r>
        <w:rPr>
          <w:spacing w:val="-2"/>
        </w:rPr>
        <w:t>required</w:t>
      </w:r>
    </w:p>
    <w:p w14:paraId="3B22235C" w14:textId="77777777" w:rsidR="0033328C" w:rsidRDefault="00A8131C">
      <w:pPr>
        <w:pStyle w:val="ListParagraph"/>
        <w:numPr>
          <w:ilvl w:val="0"/>
          <w:numId w:val="2"/>
        </w:numPr>
        <w:tabs>
          <w:tab w:val="left" w:pos="732"/>
        </w:tabs>
        <w:spacing w:line="276" w:lineRule="auto"/>
        <w:ind w:right="147"/>
        <w:jc w:val="both"/>
      </w:pPr>
      <w:r>
        <w:t>Ensuring that sufficient staff have received suitable training and are competent before they take on the responsibility to support pupils with medical conditions</w:t>
      </w:r>
    </w:p>
    <w:p w14:paraId="27B3444F" w14:textId="77777777" w:rsidR="0033328C" w:rsidRDefault="00A8131C">
      <w:pPr>
        <w:pStyle w:val="ListParagraph"/>
        <w:numPr>
          <w:ilvl w:val="0"/>
          <w:numId w:val="2"/>
        </w:numPr>
        <w:tabs>
          <w:tab w:val="left" w:pos="732"/>
        </w:tabs>
        <w:spacing w:before="1" w:line="276" w:lineRule="auto"/>
        <w:ind w:right="146"/>
        <w:jc w:val="both"/>
      </w:pPr>
      <w:r>
        <w:t>Ensuring</w:t>
      </w:r>
      <w:r>
        <w:rPr>
          <w:spacing w:val="-12"/>
        </w:rPr>
        <w:t xml:space="preserve"> </w:t>
      </w:r>
      <w:r>
        <w:t>that</w:t>
      </w:r>
      <w:r>
        <w:rPr>
          <w:spacing w:val="-11"/>
        </w:rPr>
        <w:t xml:space="preserve"> </w:t>
      </w:r>
      <w:r>
        <w:t>any</w:t>
      </w:r>
      <w:r>
        <w:rPr>
          <w:spacing w:val="-8"/>
        </w:rPr>
        <w:t xml:space="preserve"> </w:t>
      </w:r>
      <w:r>
        <w:t>members</w:t>
      </w:r>
      <w:r>
        <w:rPr>
          <w:spacing w:val="-10"/>
        </w:rPr>
        <w:t xml:space="preserve"> </w:t>
      </w:r>
      <w:r>
        <w:t>of</w:t>
      </w:r>
      <w:r>
        <w:rPr>
          <w:spacing w:val="-11"/>
        </w:rPr>
        <w:t xml:space="preserve"> </w:t>
      </w:r>
      <w:r>
        <w:t>academy</w:t>
      </w:r>
      <w:r>
        <w:rPr>
          <w:spacing w:val="-11"/>
        </w:rPr>
        <w:t xml:space="preserve"> </w:t>
      </w:r>
      <w:r>
        <w:t>staff</w:t>
      </w:r>
      <w:r>
        <w:rPr>
          <w:spacing w:val="-11"/>
        </w:rPr>
        <w:t xml:space="preserve"> </w:t>
      </w:r>
      <w:r>
        <w:t>who</w:t>
      </w:r>
      <w:r>
        <w:rPr>
          <w:spacing w:val="-7"/>
        </w:rPr>
        <w:t xml:space="preserve"> </w:t>
      </w:r>
      <w:r>
        <w:t>provide</w:t>
      </w:r>
      <w:r>
        <w:rPr>
          <w:spacing w:val="-7"/>
        </w:rPr>
        <w:t xml:space="preserve"> </w:t>
      </w:r>
      <w:r>
        <w:t>support</w:t>
      </w:r>
      <w:r>
        <w:rPr>
          <w:spacing w:val="-11"/>
        </w:rPr>
        <w:t xml:space="preserve"> </w:t>
      </w:r>
      <w:r>
        <w:t>to</w:t>
      </w:r>
      <w:r>
        <w:rPr>
          <w:spacing w:val="-7"/>
        </w:rPr>
        <w:t xml:space="preserve"> </w:t>
      </w:r>
      <w:r>
        <w:t>pupils</w:t>
      </w:r>
      <w:r>
        <w:rPr>
          <w:spacing w:val="-9"/>
        </w:rPr>
        <w:t xml:space="preserve"> </w:t>
      </w:r>
      <w:r>
        <w:t>with</w:t>
      </w:r>
      <w:r>
        <w:rPr>
          <w:spacing w:val="-11"/>
        </w:rPr>
        <w:t xml:space="preserve"> </w:t>
      </w:r>
      <w:r>
        <w:t>medical conditions are able to access information and other teaching materials as needed</w:t>
      </w:r>
    </w:p>
    <w:p w14:paraId="235053E8" w14:textId="77777777" w:rsidR="0033328C" w:rsidRDefault="0033328C">
      <w:pPr>
        <w:pStyle w:val="BodyText"/>
        <w:spacing w:before="235"/>
        <w:ind w:left="0"/>
      </w:pPr>
    </w:p>
    <w:p w14:paraId="5BAFB083" w14:textId="77777777" w:rsidR="0033328C" w:rsidRDefault="00A8131C">
      <w:pPr>
        <w:pStyle w:val="BodyText"/>
        <w:spacing w:before="1"/>
      </w:pPr>
      <w:r>
        <w:rPr>
          <w:u w:val="single"/>
        </w:rPr>
        <w:t>The</w:t>
      </w:r>
      <w:r>
        <w:rPr>
          <w:spacing w:val="-9"/>
          <w:u w:val="single"/>
        </w:rPr>
        <w:t xml:space="preserve"> </w:t>
      </w:r>
      <w:r>
        <w:rPr>
          <w:u w:val="single"/>
        </w:rPr>
        <w:t>Head</w:t>
      </w:r>
      <w:r>
        <w:rPr>
          <w:spacing w:val="-11"/>
          <w:u w:val="single"/>
        </w:rPr>
        <w:t xml:space="preserve"> </w:t>
      </w:r>
      <w:r>
        <w:rPr>
          <w:u w:val="single"/>
        </w:rPr>
        <w:t>teacher</w:t>
      </w:r>
      <w:r>
        <w:rPr>
          <w:spacing w:val="-9"/>
          <w:u w:val="single"/>
        </w:rPr>
        <w:t xml:space="preserve"> </w:t>
      </w:r>
      <w:r>
        <w:rPr>
          <w:u w:val="single"/>
        </w:rPr>
        <w:t>is</w:t>
      </w:r>
      <w:r>
        <w:rPr>
          <w:spacing w:val="-10"/>
          <w:u w:val="single"/>
        </w:rPr>
        <w:t xml:space="preserve"> </w:t>
      </w:r>
      <w:r>
        <w:rPr>
          <w:u w:val="single"/>
        </w:rPr>
        <w:t>responsible</w:t>
      </w:r>
      <w:r>
        <w:rPr>
          <w:spacing w:val="-6"/>
          <w:u w:val="single"/>
        </w:rPr>
        <w:t xml:space="preserve"> </w:t>
      </w:r>
      <w:r>
        <w:rPr>
          <w:spacing w:val="-4"/>
          <w:u w:val="single"/>
        </w:rPr>
        <w:t>for:</w:t>
      </w:r>
    </w:p>
    <w:p w14:paraId="7E138B7F" w14:textId="77777777" w:rsidR="0033328C" w:rsidRDefault="00A8131C">
      <w:pPr>
        <w:pStyle w:val="ListParagraph"/>
        <w:numPr>
          <w:ilvl w:val="0"/>
          <w:numId w:val="2"/>
        </w:numPr>
        <w:tabs>
          <w:tab w:val="left" w:pos="732"/>
        </w:tabs>
        <w:spacing w:before="244"/>
        <w:ind w:hanging="720"/>
      </w:pPr>
      <w:r>
        <w:rPr>
          <w:spacing w:val="-2"/>
        </w:rPr>
        <w:t>Ensuring</w:t>
      </w:r>
      <w:r>
        <w:rPr>
          <w:spacing w:val="-16"/>
        </w:rPr>
        <w:t xml:space="preserve"> </w:t>
      </w:r>
      <w:r>
        <w:rPr>
          <w:spacing w:val="-2"/>
        </w:rPr>
        <w:t>that</w:t>
      </w:r>
      <w:r>
        <w:rPr>
          <w:spacing w:val="-11"/>
        </w:rPr>
        <w:t xml:space="preserve"> </w:t>
      </w:r>
      <w:r>
        <w:rPr>
          <w:spacing w:val="-2"/>
        </w:rPr>
        <w:t>the</w:t>
      </w:r>
      <w:r>
        <w:rPr>
          <w:spacing w:val="-12"/>
        </w:rPr>
        <w:t xml:space="preserve"> </w:t>
      </w:r>
      <w:r>
        <w:rPr>
          <w:spacing w:val="-2"/>
        </w:rPr>
        <w:t>academy</w:t>
      </w:r>
      <w:r>
        <w:rPr>
          <w:spacing w:val="-16"/>
        </w:rPr>
        <w:t xml:space="preserve"> </w:t>
      </w:r>
      <w:r>
        <w:rPr>
          <w:spacing w:val="-2"/>
        </w:rPr>
        <w:t>policy</w:t>
      </w:r>
      <w:r>
        <w:rPr>
          <w:spacing w:val="-14"/>
        </w:rPr>
        <w:t xml:space="preserve"> </w:t>
      </w:r>
      <w:r>
        <w:rPr>
          <w:spacing w:val="-2"/>
        </w:rPr>
        <w:t>is</w:t>
      </w:r>
      <w:r>
        <w:rPr>
          <w:spacing w:val="-13"/>
        </w:rPr>
        <w:t xml:space="preserve"> </w:t>
      </w:r>
      <w:r>
        <w:rPr>
          <w:spacing w:val="-2"/>
        </w:rPr>
        <w:t>developed</w:t>
      </w:r>
      <w:r>
        <w:rPr>
          <w:spacing w:val="-13"/>
        </w:rPr>
        <w:t xml:space="preserve"> </w:t>
      </w:r>
      <w:r>
        <w:rPr>
          <w:spacing w:val="-2"/>
        </w:rPr>
        <w:t>and</w:t>
      </w:r>
      <w:r>
        <w:rPr>
          <w:spacing w:val="-16"/>
        </w:rPr>
        <w:t xml:space="preserve"> </w:t>
      </w:r>
      <w:r>
        <w:rPr>
          <w:spacing w:val="-2"/>
        </w:rPr>
        <w:t>effectively</w:t>
      </w:r>
      <w:r>
        <w:rPr>
          <w:spacing w:val="-11"/>
        </w:rPr>
        <w:t xml:space="preserve"> </w:t>
      </w:r>
      <w:r>
        <w:rPr>
          <w:spacing w:val="-2"/>
        </w:rPr>
        <w:t>implemented</w:t>
      </w:r>
      <w:r>
        <w:rPr>
          <w:spacing w:val="-13"/>
        </w:rPr>
        <w:t xml:space="preserve"> </w:t>
      </w:r>
      <w:r>
        <w:rPr>
          <w:spacing w:val="-2"/>
        </w:rPr>
        <w:t>with</w:t>
      </w:r>
      <w:r>
        <w:rPr>
          <w:spacing w:val="-14"/>
        </w:rPr>
        <w:t xml:space="preserve"> </w:t>
      </w:r>
      <w:r>
        <w:rPr>
          <w:spacing w:val="-2"/>
        </w:rPr>
        <w:t>partners</w:t>
      </w:r>
    </w:p>
    <w:p w14:paraId="4EDB7548" w14:textId="77777777" w:rsidR="0033328C" w:rsidRDefault="00A8131C">
      <w:pPr>
        <w:pStyle w:val="ListParagraph"/>
        <w:numPr>
          <w:ilvl w:val="0"/>
          <w:numId w:val="2"/>
        </w:numPr>
        <w:tabs>
          <w:tab w:val="left" w:pos="732"/>
        </w:tabs>
        <w:spacing w:before="37" w:line="276" w:lineRule="auto"/>
        <w:ind w:right="196"/>
      </w:pPr>
      <w:r>
        <w:t>Ensuring</w:t>
      </w:r>
      <w:r>
        <w:rPr>
          <w:spacing w:val="40"/>
        </w:rPr>
        <w:t xml:space="preserve"> </w:t>
      </w:r>
      <w:r>
        <w:t>that</w:t>
      </w:r>
      <w:r>
        <w:rPr>
          <w:spacing w:val="67"/>
        </w:rPr>
        <w:t xml:space="preserve"> </w:t>
      </w:r>
      <w:r>
        <w:t>all</w:t>
      </w:r>
      <w:r>
        <w:rPr>
          <w:spacing w:val="65"/>
        </w:rPr>
        <w:t xml:space="preserve"> </w:t>
      </w:r>
      <w:r>
        <w:t>staff</w:t>
      </w:r>
      <w:r>
        <w:rPr>
          <w:spacing w:val="64"/>
        </w:rPr>
        <w:t xml:space="preserve"> </w:t>
      </w:r>
      <w:r>
        <w:t>are</w:t>
      </w:r>
      <w:r>
        <w:rPr>
          <w:spacing w:val="65"/>
        </w:rPr>
        <w:t xml:space="preserve"> </w:t>
      </w:r>
      <w:r>
        <w:t>aware</w:t>
      </w:r>
      <w:r>
        <w:rPr>
          <w:spacing w:val="65"/>
        </w:rPr>
        <w:t xml:space="preserve"> </w:t>
      </w:r>
      <w:r>
        <w:t>of</w:t>
      </w:r>
      <w:r>
        <w:rPr>
          <w:spacing w:val="64"/>
        </w:rPr>
        <w:t xml:space="preserve"> </w:t>
      </w:r>
      <w:r>
        <w:t>the</w:t>
      </w:r>
      <w:r>
        <w:rPr>
          <w:spacing w:val="68"/>
        </w:rPr>
        <w:t xml:space="preserve"> </w:t>
      </w:r>
      <w:r>
        <w:t>policy</w:t>
      </w:r>
      <w:r>
        <w:rPr>
          <w:spacing w:val="40"/>
        </w:rPr>
        <w:t xml:space="preserve"> </w:t>
      </w:r>
      <w:r>
        <w:t>for</w:t>
      </w:r>
      <w:r>
        <w:rPr>
          <w:spacing w:val="67"/>
        </w:rPr>
        <w:t xml:space="preserve"> </w:t>
      </w:r>
      <w:r>
        <w:t>supporting</w:t>
      </w:r>
      <w:r>
        <w:rPr>
          <w:spacing w:val="64"/>
        </w:rPr>
        <w:t xml:space="preserve"> </w:t>
      </w:r>
      <w:r>
        <w:t>pupils</w:t>
      </w:r>
      <w:r>
        <w:rPr>
          <w:spacing w:val="64"/>
        </w:rPr>
        <w:t xml:space="preserve"> </w:t>
      </w:r>
      <w:r>
        <w:t>with</w:t>
      </w:r>
      <w:r>
        <w:rPr>
          <w:spacing w:val="64"/>
        </w:rPr>
        <w:t xml:space="preserve"> </w:t>
      </w:r>
      <w:r>
        <w:t>medical conditions and understand their role in its implementation</w:t>
      </w:r>
    </w:p>
    <w:p w14:paraId="542F2598" w14:textId="77777777" w:rsidR="0033328C" w:rsidRDefault="00A8131C">
      <w:pPr>
        <w:pStyle w:val="ListParagraph"/>
        <w:numPr>
          <w:ilvl w:val="0"/>
          <w:numId w:val="2"/>
        </w:numPr>
        <w:tabs>
          <w:tab w:val="left" w:pos="732"/>
        </w:tabs>
        <w:spacing w:line="262" w:lineRule="exact"/>
        <w:ind w:hanging="720"/>
      </w:pPr>
      <w:r>
        <w:t>Ensuring</w:t>
      </w:r>
      <w:r>
        <w:rPr>
          <w:spacing w:val="-15"/>
        </w:rPr>
        <w:t xml:space="preserve"> </w:t>
      </w:r>
      <w:r>
        <w:t>that</w:t>
      </w:r>
      <w:r>
        <w:rPr>
          <w:spacing w:val="-9"/>
        </w:rPr>
        <w:t xml:space="preserve"> </w:t>
      </w:r>
      <w:r>
        <w:t>all</w:t>
      </w:r>
      <w:r>
        <w:rPr>
          <w:spacing w:val="-6"/>
        </w:rPr>
        <w:t xml:space="preserve"> </w:t>
      </w:r>
      <w:r>
        <w:t>staff</w:t>
      </w:r>
      <w:r>
        <w:rPr>
          <w:spacing w:val="-4"/>
        </w:rPr>
        <w:t xml:space="preserve"> </w:t>
      </w:r>
      <w:r>
        <w:t>who</w:t>
      </w:r>
      <w:r>
        <w:rPr>
          <w:spacing w:val="-8"/>
        </w:rPr>
        <w:t xml:space="preserve"> </w:t>
      </w:r>
      <w:r>
        <w:t>need</w:t>
      </w:r>
      <w:r>
        <w:rPr>
          <w:spacing w:val="-9"/>
        </w:rPr>
        <w:t xml:space="preserve"> </w:t>
      </w:r>
      <w:r>
        <w:t>to</w:t>
      </w:r>
      <w:r>
        <w:rPr>
          <w:spacing w:val="-5"/>
        </w:rPr>
        <w:t xml:space="preserve"> </w:t>
      </w:r>
      <w:r>
        <w:t>know</w:t>
      </w:r>
      <w:r>
        <w:rPr>
          <w:spacing w:val="-9"/>
        </w:rPr>
        <w:t xml:space="preserve"> </w:t>
      </w:r>
      <w:r>
        <w:t>are</w:t>
      </w:r>
      <w:r>
        <w:rPr>
          <w:spacing w:val="-8"/>
        </w:rPr>
        <w:t xml:space="preserve"> </w:t>
      </w:r>
      <w:r>
        <w:t>aware</w:t>
      </w:r>
      <w:r>
        <w:rPr>
          <w:spacing w:val="-5"/>
        </w:rPr>
        <w:t xml:space="preserve"> </w:t>
      </w:r>
      <w:r>
        <w:t>of</w:t>
      </w:r>
      <w:r>
        <w:rPr>
          <w:spacing w:val="-10"/>
        </w:rPr>
        <w:t xml:space="preserve"> </w:t>
      </w:r>
      <w:r>
        <w:t>the</w:t>
      </w:r>
      <w:r>
        <w:rPr>
          <w:spacing w:val="-5"/>
        </w:rPr>
        <w:t xml:space="preserve"> </w:t>
      </w:r>
      <w:r>
        <w:t>child’s</w:t>
      </w:r>
      <w:r>
        <w:rPr>
          <w:spacing w:val="-6"/>
        </w:rPr>
        <w:t xml:space="preserve"> </w:t>
      </w:r>
      <w:r>
        <w:rPr>
          <w:spacing w:val="-2"/>
        </w:rPr>
        <w:t>condition</w:t>
      </w:r>
    </w:p>
    <w:p w14:paraId="2FC21B46" w14:textId="77777777" w:rsidR="0033328C" w:rsidRDefault="00A8131C">
      <w:pPr>
        <w:pStyle w:val="ListParagraph"/>
        <w:numPr>
          <w:ilvl w:val="0"/>
          <w:numId w:val="2"/>
        </w:numPr>
        <w:tabs>
          <w:tab w:val="left" w:pos="728"/>
          <w:tab w:val="left" w:pos="732"/>
        </w:tabs>
        <w:spacing w:before="47" w:line="276" w:lineRule="auto"/>
        <w:ind w:right="143" w:hanging="649"/>
        <w:jc w:val="both"/>
      </w:pPr>
      <w:r>
        <w:t>Ensuring that sufficient trained members of staff are available to implement the policy and deliver against all individual health care plans, including in contingency and emergency situations</w:t>
      </w:r>
    </w:p>
    <w:p w14:paraId="449D2B37" w14:textId="77777777" w:rsidR="0033328C" w:rsidRDefault="00A8131C">
      <w:pPr>
        <w:pStyle w:val="ListParagraph"/>
        <w:numPr>
          <w:ilvl w:val="0"/>
          <w:numId w:val="2"/>
        </w:numPr>
        <w:tabs>
          <w:tab w:val="left" w:pos="732"/>
        </w:tabs>
        <w:spacing w:before="2"/>
        <w:ind w:hanging="720"/>
        <w:jc w:val="both"/>
      </w:pPr>
      <w:r>
        <w:t>Ensuring</w:t>
      </w:r>
      <w:r>
        <w:rPr>
          <w:spacing w:val="-14"/>
        </w:rPr>
        <w:t xml:space="preserve"> </w:t>
      </w:r>
      <w:r>
        <w:t>the</w:t>
      </w:r>
      <w:r>
        <w:rPr>
          <w:spacing w:val="-7"/>
        </w:rPr>
        <w:t xml:space="preserve"> </w:t>
      </w:r>
      <w:r>
        <w:t>development</w:t>
      </w:r>
      <w:r>
        <w:rPr>
          <w:spacing w:val="-12"/>
        </w:rPr>
        <w:t xml:space="preserve"> </w:t>
      </w:r>
      <w:r>
        <w:t>of</w:t>
      </w:r>
      <w:r>
        <w:rPr>
          <w:spacing w:val="-10"/>
        </w:rPr>
        <w:t xml:space="preserve"> </w:t>
      </w:r>
      <w:r>
        <w:t>individual</w:t>
      </w:r>
      <w:r>
        <w:rPr>
          <w:spacing w:val="-12"/>
        </w:rPr>
        <w:t xml:space="preserve"> </w:t>
      </w:r>
      <w:r>
        <w:t>health</w:t>
      </w:r>
      <w:r>
        <w:rPr>
          <w:spacing w:val="-12"/>
        </w:rPr>
        <w:t xml:space="preserve"> </w:t>
      </w:r>
      <w:r>
        <w:t>care</w:t>
      </w:r>
      <w:r>
        <w:rPr>
          <w:spacing w:val="-6"/>
        </w:rPr>
        <w:t xml:space="preserve"> </w:t>
      </w:r>
      <w:r>
        <w:rPr>
          <w:spacing w:val="-2"/>
        </w:rPr>
        <w:t>plans</w:t>
      </w:r>
    </w:p>
    <w:p w14:paraId="5C8FAE34" w14:textId="77777777" w:rsidR="0033328C" w:rsidRDefault="00A8131C">
      <w:pPr>
        <w:pStyle w:val="ListParagraph"/>
        <w:numPr>
          <w:ilvl w:val="0"/>
          <w:numId w:val="2"/>
        </w:numPr>
        <w:tabs>
          <w:tab w:val="left" w:pos="732"/>
        </w:tabs>
        <w:spacing w:before="40" w:line="276" w:lineRule="auto"/>
        <w:ind w:right="146"/>
        <w:jc w:val="both"/>
      </w:pPr>
      <w:r>
        <w:t>Ensuring</w:t>
      </w:r>
      <w:r>
        <w:rPr>
          <w:spacing w:val="-2"/>
        </w:rPr>
        <w:t xml:space="preserve"> </w:t>
      </w:r>
      <w:r>
        <w:t>that the staff</w:t>
      </w:r>
      <w:r>
        <w:rPr>
          <w:spacing w:val="-1"/>
        </w:rPr>
        <w:t xml:space="preserve"> </w:t>
      </w:r>
      <w:r>
        <w:t>are appropriately</w:t>
      </w:r>
      <w:r>
        <w:rPr>
          <w:spacing w:val="-2"/>
        </w:rPr>
        <w:t xml:space="preserve"> </w:t>
      </w:r>
      <w:r>
        <w:t>insured</w:t>
      </w:r>
      <w:r>
        <w:rPr>
          <w:spacing w:val="-3"/>
        </w:rPr>
        <w:t xml:space="preserve"> </w:t>
      </w:r>
      <w:r>
        <w:t>and are aware that they are insured</w:t>
      </w:r>
      <w:r>
        <w:rPr>
          <w:spacing w:val="-2"/>
        </w:rPr>
        <w:t xml:space="preserve"> </w:t>
      </w:r>
      <w:r>
        <w:t>to support pupils in this way</w:t>
      </w:r>
    </w:p>
    <w:p w14:paraId="0F1AD6D6" w14:textId="77777777" w:rsidR="0033328C" w:rsidRDefault="00A8131C">
      <w:pPr>
        <w:pStyle w:val="ListParagraph"/>
        <w:numPr>
          <w:ilvl w:val="0"/>
          <w:numId w:val="2"/>
        </w:numPr>
        <w:tabs>
          <w:tab w:val="left" w:pos="732"/>
        </w:tabs>
        <w:spacing w:line="276" w:lineRule="auto"/>
        <w:ind w:right="154"/>
        <w:jc w:val="both"/>
      </w:pPr>
      <w:r>
        <w:t>Ensuring that the School Nurse Service is contacted in the case of any child who has a medical condition that may require support at the academy, but who has not yet been brought to the attention of the School Nurse</w:t>
      </w:r>
    </w:p>
    <w:p w14:paraId="13B09055" w14:textId="77777777" w:rsidR="0033328C" w:rsidRDefault="00A8131C">
      <w:pPr>
        <w:pStyle w:val="ListParagraph"/>
        <w:numPr>
          <w:ilvl w:val="0"/>
          <w:numId w:val="2"/>
        </w:numPr>
        <w:tabs>
          <w:tab w:val="left" w:pos="732"/>
        </w:tabs>
        <w:spacing w:line="278" w:lineRule="auto"/>
        <w:ind w:right="149"/>
        <w:jc w:val="both"/>
      </w:pPr>
      <w:r>
        <w:t>Ensuring that relevantly trained staff are aware that they may be asked to provide support for pupils with medical conditions, including administering medicines.</w:t>
      </w:r>
    </w:p>
    <w:p w14:paraId="779DD661" w14:textId="77777777" w:rsidR="0033328C" w:rsidRDefault="0033328C">
      <w:pPr>
        <w:pStyle w:val="BodyText"/>
        <w:spacing w:before="232"/>
        <w:ind w:left="0"/>
      </w:pPr>
    </w:p>
    <w:p w14:paraId="7D364EB5" w14:textId="77777777" w:rsidR="0033328C" w:rsidRDefault="00A8131C">
      <w:pPr>
        <w:pStyle w:val="BodyText"/>
      </w:pPr>
      <w:r>
        <w:rPr>
          <w:u w:val="single"/>
        </w:rPr>
        <w:t>Teachers</w:t>
      </w:r>
      <w:r>
        <w:rPr>
          <w:spacing w:val="-11"/>
          <w:u w:val="single"/>
        </w:rPr>
        <w:t xml:space="preserve"> </w:t>
      </w:r>
      <w:r>
        <w:rPr>
          <w:u w:val="single"/>
        </w:rPr>
        <w:t>and</w:t>
      </w:r>
      <w:r>
        <w:rPr>
          <w:spacing w:val="-13"/>
          <w:u w:val="single"/>
        </w:rPr>
        <w:t xml:space="preserve"> </w:t>
      </w:r>
      <w:r>
        <w:rPr>
          <w:u w:val="single"/>
        </w:rPr>
        <w:t>Support</w:t>
      </w:r>
      <w:r>
        <w:rPr>
          <w:spacing w:val="-11"/>
          <w:u w:val="single"/>
        </w:rPr>
        <w:t xml:space="preserve"> </w:t>
      </w:r>
      <w:r>
        <w:rPr>
          <w:u w:val="single"/>
        </w:rPr>
        <w:t>Staff</w:t>
      </w:r>
      <w:r>
        <w:rPr>
          <w:spacing w:val="-13"/>
          <w:u w:val="single"/>
        </w:rPr>
        <w:t xml:space="preserve"> </w:t>
      </w:r>
      <w:r>
        <w:rPr>
          <w:u w:val="single"/>
        </w:rPr>
        <w:t>are</w:t>
      </w:r>
      <w:r>
        <w:rPr>
          <w:spacing w:val="-9"/>
          <w:u w:val="single"/>
        </w:rPr>
        <w:t xml:space="preserve"> </w:t>
      </w:r>
      <w:r>
        <w:rPr>
          <w:u w:val="single"/>
        </w:rPr>
        <w:t>responsible</w:t>
      </w:r>
      <w:r>
        <w:rPr>
          <w:spacing w:val="-10"/>
          <w:u w:val="single"/>
        </w:rPr>
        <w:t xml:space="preserve"> </w:t>
      </w:r>
      <w:r>
        <w:rPr>
          <w:spacing w:val="-4"/>
          <w:u w:val="single"/>
        </w:rPr>
        <w:t>for:</w:t>
      </w:r>
    </w:p>
    <w:p w14:paraId="27765F2E" w14:textId="77777777" w:rsidR="0033328C" w:rsidRDefault="00A8131C">
      <w:pPr>
        <w:pStyle w:val="ListParagraph"/>
        <w:numPr>
          <w:ilvl w:val="0"/>
          <w:numId w:val="2"/>
        </w:numPr>
        <w:tabs>
          <w:tab w:val="left" w:pos="732"/>
        </w:tabs>
        <w:spacing w:before="244" w:line="276" w:lineRule="auto"/>
        <w:ind w:right="321"/>
      </w:pPr>
      <w:r>
        <w:t>Knowing</w:t>
      </w:r>
      <w:r>
        <w:rPr>
          <w:spacing w:val="-3"/>
        </w:rPr>
        <w:t xml:space="preserve"> </w:t>
      </w:r>
      <w:r>
        <w:t>what</w:t>
      </w:r>
      <w:r>
        <w:rPr>
          <w:spacing w:val="-3"/>
        </w:rPr>
        <w:t xml:space="preserve"> </w:t>
      </w:r>
      <w:r>
        <w:t>to</w:t>
      </w:r>
      <w:r>
        <w:rPr>
          <w:spacing w:val="-2"/>
        </w:rPr>
        <w:t xml:space="preserve"> </w:t>
      </w:r>
      <w:r>
        <w:t>do</w:t>
      </w:r>
      <w:r>
        <w:rPr>
          <w:spacing w:val="-1"/>
        </w:rPr>
        <w:t xml:space="preserve"> </w:t>
      </w:r>
      <w:r>
        <w:t>and</w:t>
      </w:r>
      <w:r>
        <w:rPr>
          <w:spacing w:val="-3"/>
        </w:rPr>
        <w:t xml:space="preserve"> </w:t>
      </w:r>
      <w:r>
        <w:t>responding</w:t>
      </w:r>
      <w:r>
        <w:rPr>
          <w:spacing w:val="-3"/>
        </w:rPr>
        <w:t xml:space="preserve"> </w:t>
      </w:r>
      <w:r>
        <w:t>accordingly</w:t>
      </w:r>
      <w:r>
        <w:rPr>
          <w:spacing w:val="-3"/>
        </w:rPr>
        <w:t xml:space="preserve"> </w:t>
      </w:r>
      <w:r>
        <w:t>when</w:t>
      </w:r>
      <w:r>
        <w:rPr>
          <w:spacing w:val="-2"/>
        </w:rPr>
        <w:t xml:space="preserve"> </w:t>
      </w:r>
      <w:r>
        <w:t>they</w:t>
      </w:r>
      <w:r>
        <w:rPr>
          <w:spacing w:val="-3"/>
        </w:rPr>
        <w:t xml:space="preserve"> </w:t>
      </w:r>
      <w:r>
        <w:t>become</w:t>
      </w:r>
      <w:r>
        <w:rPr>
          <w:spacing w:val="-1"/>
        </w:rPr>
        <w:t xml:space="preserve"> </w:t>
      </w:r>
      <w:r>
        <w:t>aware</w:t>
      </w:r>
      <w:r>
        <w:rPr>
          <w:spacing w:val="-1"/>
        </w:rPr>
        <w:t xml:space="preserve"> </w:t>
      </w:r>
      <w:r>
        <w:t>that</w:t>
      </w:r>
      <w:r>
        <w:rPr>
          <w:spacing w:val="-3"/>
        </w:rPr>
        <w:t xml:space="preserve"> </w:t>
      </w:r>
      <w:r>
        <w:t>a</w:t>
      </w:r>
      <w:r>
        <w:rPr>
          <w:spacing w:val="-3"/>
        </w:rPr>
        <w:t xml:space="preserve"> </w:t>
      </w:r>
      <w:r>
        <w:t>pupil with medical conditions needs help</w:t>
      </w:r>
    </w:p>
    <w:p w14:paraId="032E3112" w14:textId="77777777" w:rsidR="0033328C" w:rsidRDefault="00A8131C">
      <w:pPr>
        <w:pStyle w:val="ListParagraph"/>
        <w:numPr>
          <w:ilvl w:val="0"/>
          <w:numId w:val="2"/>
        </w:numPr>
        <w:tabs>
          <w:tab w:val="left" w:pos="732"/>
        </w:tabs>
        <w:spacing w:line="276" w:lineRule="auto"/>
        <w:ind w:right="189"/>
      </w:pPr>
      <w:r>
        <w:t>Receiving</w:t>
      </w:r>
      <w:r>
        <w:rPr>
          <w:spacing w:val="-12"/>
        </w:rPr>
        <w:t xml:space="preserve"> </w:t>
      </w:r>
      <w:r>
        <w:t>sufficient</w:t>
      </w:r>
      <w:r>
        <w:rPr>
          <w:spacing w:val="-10"/>
        </w:rPr>
        <w:t xml:space="preserve"> </w:t>
      </w:r>
      <w:r>
        <w:t>and</w:t>
      </w:r>
      <w:r>
        <w:rPr>
          <w:spacing w:val="-11"/>
        </w:rPr>
        <w:t xml:space="preserve"> </w:t>
      </w:r>
      <w:r>
        <w:t>suitable</w:t>
      </w:r>
      <w:r>
        <w:rPr>
          <w:spacing w:val="-10"/>
        </w:rPr>
        <w:t xml:space="preserve"> </w:t>
      </w:r>
      <w:r>
        <w:t>training</w:t>
      </w:r>
      <w:r>
        <w:rPr>
          <w:spacing w:val="-9"/>
        </w:rPr>
        <w:t xml:space="preserve"> </w:t>
      </w:r>
      <w:r>
        <w:t>and</w:t>
      </w:r>
      <w:r>
        <w:rPr>
          <w:spacing w:val="-10"/>
        </w:rPr>
        <w:t xml:space="preserve"> </w:t>
      </w:r>
      <w:r>
        <w:t>achieve</w:t>
      </w:r>
      <w:r>
        <w:rPr>
          <w:spacing w:val="-9"/>
        </w:rPr>
        <w:t xml:space="preserve"> </w:t>
      </w:r>
      <w:r>
        <w:t>the</w:t>
      </w:r>
      <w:r>
        <w:rPr>
          <w:spacing w:val="-9"/>
        </w:rPr>
        <w:t xml:space="preserve"> </w:t>
      </w:r>
      <w:r>
        <w:t>necessary</w:t>
      </w:r>
      <w:r>
        <w:rPr>
          <w:spacing w:val="-9"/>
        </w:rPr>
        <w:t xml:space="preserve"> </w:t>
      </w:r>
      <w:r>
        <w:t>level</w:t>
      </w:r>
      <w:r>
        <w:rPr>
          <w:spacing w:val="-9"/>
        </w:rPr>
        <w:t xml:space="preserve"> </w:t>
      </w:r>
      <w:r>
        <w:t>of</w:t>
      </w:r>
      <w:r>
        <w:rPr>
          <w:spacing w:val="-8"/>
        </w:rPr>
        <w:t xml:space="preserve"> </w:t>
      </w:r>
      <w:r>
        <w:t>competency before they take on the responsibility to support children with medical conditions</w:t>
      </w:r>
    </w:p>
    <w:p w14:paraId="1E1D2C59" w14:textId="77777777" w:rsidR="0033328C" w:rsidRDefault="0033328C">
      <w:pPr>
        <w:pStyle w:val="ListParagraph"/>
        <w:spacing w:line="276" w:lineRule="auto"/>
        <w:sectPr w:rsidR="0033328C">
          <w:pgSz w:w="11920" w:h="16850"/>
          <w:pgMar w:top="620" w:right="566" w:bottom="2200" w:left="708" w:header="0" w:footer="2008" w:gutter="0"/>
          <w:cols w:space="720"/>
        </w:sectPr>
      </w:pPr>
    </w:p>
    <w:p w14:paraId="603B1DA3" w14:textId="77777777" w:rsidR="0033328C" w:rsidRDefault="00A8131C">
      <w:pPr>
        <w:pStyle w:val="BodyText"/>
        <w:spacing w:before="86"/>
      </w:pPr>
      <w:r>
        <w:rPr>
          <w:u w:val="single"/>
        </w:rPr>
        <w:lastRenderedPageBreak/>
        <w:t>The</w:t>
      </w:r>
      <w:r>
        <w:rPr>
          <w:spacing w:val="-9"/>
          <w:u w:val="single"/>
        </w:rPr>
        <w:t xml:space="preserve"> </w:t>
      </w:r>
      <w:r>
        <w:rPr>
          <w:u w:val="single"/>
        </w:rPr>
        <w:t>School</w:t>
      </w:r>
      <w:r>
        <w:rPr>
          <w:spacing w:val="-8"/>
          <w:u w:val="single"/>
        </w:rPr>
        <w:t xml:space="preserve"> </w:t>
      </w:r>
      <w:r>
        <w:rPr>
          <w:u w:val="single"/>
        </w:rPr>
        <w:t>Link</w:t>
      </w:r>
      <w:r>
        <w:rPr>
          <w:spacing w:val="-11"/>
          <w:u w:val="single"/>
        </w:rPr>
        <w:t xml:space="preserve"> </w:t>
      </w:r>
      <w:r>
        <w:rPr>
          <w:u w:val="single"/>
        </w:rPr>
        <w:t>Nurse</w:t>
      </w:r>
      <w:r>
        <w:rPr>
          <w:spacing w:val="-6"/>
          <w:u w:val="single"/>
        </w:rPr>
        <w:t xml:space="preserve"> </w:t>
      </w:r>
      <w:r>
        <w:rPr>
          <w:u w:val="single"/>
        </w:rPr>
        <w:t>is</w:t>
      </w:r>
      <w:r>
        <w:rPr>
          <w:spacing w:val="-9"/>
          <w:u w:val="single"/>
        </w:rPr>
        <w:t xml:space="preserve"> </w:t>
      </w:r>
      <w:r>
        <w:rPr>
          <w:u w:val="single"/>
        </w:rPr>
        <w:t>responsible</w:t>
      </w:r>
      <w:r>
        <w:rPr>
          <w:spacing w:val="-7"/>
          <w:u w:val="single"/>
        </w:rPr>
        <w:t xml:space="preserve"> </w:t>
      </w:r>
      <w:r>
        <w:rPr>
          <w:spacing w:val="-4"/>
          <w:u w:val="single"/>
        </w:rPr>
        <w:t>for:</w:t>
      </w:r>
    </w:p>
    <w:p w14:paraId="56ECD5BF" w14:textId="77777777" w:rsidR="0033328C" w:rsidRDefault="00A8131C">
      <w:pPr>
        <w:pStyle w:val="ListParagraph"/>
        <w:numPr>
          <w:ilvl w:val="0"/>
          <w:numId w:val="2"/>
        </w:numPr>
        <w:tabs>
          <w:tab w:val="left" w:pos="732"/>
        </w:tabs>
        <w:spacing w:before="242" w:line="276" w:lineRule="auto"/>
        <w:ind w:right="403"/>
      </w:pPr>
      <w:r>
        <w:t>Notifying</w:t>
      </w:r>
      <w:r>
        <w:rPr>
          <w:spacing w:val="-3"/>
        </w:rPr>
        <w:t xml:space="preserve"> </w:t>
      </w:r>
      <w:r>
        <w:t>the</w:t>
      </w:r>
      <w:r>
        <w:rPr>
          <w:spacing w:val="-1"/>
        </w:rPr>
        <w:t xml:space="preserve"> </w:t>
      </w:r>
      <w:r>
        <w:t>academy</w:t>
      </w:r>
      <w:r>
        <w:rPr>
          <w:spacing w:val="-3"/>
        </w:rPr>
        <w:t xml:space="preserve"> </w:t>
      </w:r>
      <w:r>
        <w:t>when</w:t>
      </w:r>
      <w:r>
        <w:rPr>
          <w:spacing w:val="-2"/>
        </w:rPr>
        <w:t xml:space="preserve"> </w:t>
      </w:r>
      <w:r>
        <w:t>a</w:t>
      </w:r>
      <w:r>
        <w:rPr>
          <w:spacing w:val="-3"/>
        </w:rPr>
        <w:t xml:space="preserve"> </w:t>
      </w:r>
      <w:r>
        <w:t>child</w:t>
      </w:r>
      <w:r>
        <w:rPr>
          <w:spacing w:val="-3"/>
        </w:rPr>
        <w:t xml:space="preserve"> </w:t>
      </w:r>
      <w:r>
        <w:t>has</w:t>
      </w:r>
      <w:r>
        <w:rPr>
          <w:spacing w:val="-2"/>
        </w:rPr>
        <w:t xml:space="preserve"> </w:t>
      </w:r>
      <w:r>
        <w:t>been</w:t>
      </w:r>
      <w:r>
        <w:rPr>
          <w:spacing w:val="-2"/>
        </w:rPr>
        <w:t xml:space="preserve"> </w:t>
      </w:r>
      <w:r>
        <w:t>identified</w:t>
      </w:r>
      <w:r>
        <w:rPr>
          <w:spacing w:val="-2"/>
        </w:rPr>
        <w:t xml:space="preserve"> </w:t>
      </w:r>
      <w:r>
        <w:t>as</w:t>
      </w:r>
      <w:r>
        <w:rPr>
          <w:spacing w:val="-2"/>
        </w:rPr>
        <w:t xml:space="preserve"> </w:t>
      </w:r>
      <w:r>
        <w:t>having</w:t>
      </w:r>
      <w:r>
        <w:rPr>
          <w:spacing w:val="-3"/>
        </w:rPr>
        <w:t xml:space="preserve"> </w:t>
      </w:r>
      <w:r>
        <w:t>a</w:t>
      </w:r>
      <w:r>
        <w:rPr>
          <w:spacing w:val="-3"/>
        </w:rPr>
        <w:t xml:space="preserve"> </w:t>
      </w:r>
      <w:r>
        <w:t>medical</w:t>
      </w:r>
      <w:r>
        <w:rPr>
          <w:spacing w:val="-3"/>
        </w:rPr>
        <w:t xml:space="preserve"> </w:t>
      </w:r>
      <w:r>
        <w:t>condition which will require support.</w:t>
      </w:r>
    </w:p>
    <w:p w14:paraId="56D0F0EE" w14:textId="77777777" w:rsidR="0033328C" w:rsidRDefault="00A8131C">
      <w:pPr>
        <w:pStyle w:val="ListParagraph"/>
        <w:numPr>
          <w:ilvl w:val="0"/>
          <w:numId w:val="2"/>
        </w:numPr>
        <w:tabs>
          <w:tab w:val="left" w:pos="732"/>
        </w:tabs>
        <w:spacing w:line="260" w:lineRule="exact"/>
        <w:ind w:hanging="720"/>
      </w:pPr>
      <w:r>
        <w:t>Supporting</w:t>
      </w:r>
      <w:r>
        <w:rPr>
          <w:spacing w:val="-11"/>
        </w:rPr>
        <w:t xml:space="preserve"> </w:t>
      </w:r>
      <w:r>
        <w:t>academy</w:t>
      </w:r>
      <w:r>
        <w:rPr>
          <w:spacing w:val="-11"/>
        </w:rPr>
        <w:t xml:space="preserve"> </w:t>
      </w:r>
      <w:r>
        <w:t>staff</w:t>
      </w:r>
      <w:r>
        <w:rPr>
          <w:spacing w:val="-10"/>
        </w:rPr>
        <w:t xml:space="preserve"> </w:t>
      </w:r>
      <w:r>
        <w:t>in</w:t>
      </w:r>
      <w:r>
        <w:rPr>
          <w:spacing w:val="-9"/>
        </w:rPr>
        <w:t xml:space="preserve"> </w:t>
      </w:r>
      <w:r>
        <w:t>implementing</w:t>
      </w:r>
      <w:r>
        <w:rPr>
          <w:spacing w:val="-11"/>
        </w:rPr>
        <w:t xml:space="preserve"> </w:t>
      </w:r>
      <w:r>
        <w:t>a</w:t>
      </w:r>
      <w:r>
        <w:rPr>
          <w:spacing w:val="-9"/>
        </w:rPr>
        <w:t xml:space="preserve"> </w:t>
      </w:r>
      <w:r>
        <w:t>health</w:t>
      </w:r>
      <w:r>
        <w:rPr>
          <w:spacing w:val="-11"/>
        </w:rPr>
        <w:t xml:space="preserve"> </w:t>
      </w:r>
      <w:r>
        <w:t>care</w:t>
      </w:r>
      <w:r>
        <w:rPr>
          <w:spacing w:val="-5"/>
        </w:rPr>
        <w:t xml:space="preserve"> </w:t>
      </w:r>
      <w:r>
        <w:rPr>
          <w:spacing w:val="-4"/>
        </w:rPr>
        <w:t>plan</w:t>
      </w:r>
    </w:p>
    <w:p w14:paraId="28B7AD8F" w14:textId="77777777" w:rsidR="0033328C" w:rsidRDefault="00A8131C">
      <w:pPr>
        <w:pStyle w:val="ListParagraph"/>
        <w:numPr>
          <w:ilvl w:val="0"/>
          <w:numId w:val="2"/>
        </w:numPr>
        <w:tabs>
          <w:tab w:val="left" w:pos="732"/>
        </w:tabs>
        <w:spacing w:before="49"/>
        <w:ind w:hanging="720"/>
      </w:pPr>
      <w:r>
        <w:t>Providing</w:t>
      </w:r>
      <w:r>
        <w:rPr>
          <w:spacing w:val="-14"/>
        </w:rPr>
        <w:t xml:space="preserve"> </w:t>
      </w:r>
      <w:r>
        <w:t>advice</w:t>
      </w:r>
      <w:r>
        <w:rPr>
          <w:spacing w:val="-8"/>
        </w:rPr>
        <w:t xml:space="preserve"> </w:t>
      </w:r>
      <w:r>
        <w:t>and</w:t>
      </w:r>
      <w:r>
        <w:rPr>
          <w:spacing w:val="-9"/>
        </w:rPr>
        <w:t xml:space="preserve"> </w:t>
      </w:r>
      <w:r>
        <w:t>liaison,</w:t>
      </w:r>
      <w:r>
        <w:rPr>
          <w:spacing w:val="-7"/>
        </w:rPr>
        <w:t xml:space="preserve"> </w:t>
      </w:r>
      <w:r>
        <w:t>including</w:t>
      </w:r>
      <w:r>
        <w:rPr>
          <w:spacing w:val="-12"/>
        </w:rPr>
        <w:t xml:space="preserve"> </w:t>
      </w:r>
      <w:r>
        <w:rPr>
          <w:spacing w:val="-2"/>
        </w:rPr>
        <w:t>training</w:t>
      </w:r>
    </w:p>
    <w:p w14:paraId="298A0B49" w14:textId="77777777" w:rsidR="0033328C" w:rsidRDefault="0033328C">
      <w:pPr>
        <w:pStyle w:val="BodyText"/>
        <w:ind w:left="0"/>
      </w:pPr>
    </w:p>
    <w:p w14:paraId="2FDFBC2C" w14:textId="77777777" w:rsidR="0033328C" w:rsidRDefault="0033328C">
      <w:pPr>
        <w:pStyle w:val="BodyText"/>
        <w:ind w:left="0"/>
      </w:pPr>
    </w:p>
    <w:p w14:paraId="3542B6DB" w14:textId="77777777" w:rsidR="0033328C" w:rsidRDefault="0033328C">
      <w:pPr>
        <w:pStyle w:val="BodyText"/>
        <w:spacing w:before="53"/>
        <w:ind w:left="0"/>
      </w:pPr>
    </w:p>
    <w:p w14:paraId="5B6DC55A" w14:textId="77777777" w:rsidR="0033328C" w:rsidRDefault="00A8131C">
      <w:pPr>
        <w:pStyle w:val="Heading2"/>
        <w:spacing w:before="1"/>
        <w:jc w:val="left"/>
      </w:pPr>
      <w:r>
        <w:t>Local</w:t>
      </w:r>
      <w:r>
        <w:rPr>
          <w:spacing w:val="-13"/>
        </w:rPr>
        <w:t xml:space="preserve"> </w:t>
      </w:r>
      <w:r>
        <w:rPr>
          <w:spacing w:val="-2"/>
        </w:rPr>
        <w:t>Arrangements</w:t>
      </w:r>
    </w:p>
    <w:p w14:paraId="1D38E6B6" w14:textId="77777777" w:rsidR="0033328C" w:rsidRDefault="00A8131C">
      <w:pPr>
        <w:pStyle w:val="BodyText"/>
        <w:spacing w:before="239"/>
      </w:pPr>
      <w:r>
        <w:rPr>
          <w:u w:val="single"/>
        </w:rPr>
        <w:t>Identifying</w:t>
      </w:r>
      <w:r>
        <w:rPr>
          <w:spacing w:val="-14"/>
          <w:u w:val="single"/>
        </w:rPr>
        <w:t xml:space="preserve"> </w:t>
      </w:r>
      <w:r>
        <w:rPr>
          <w:u w:val="single"/>
        </w:rPr>
        <w:t>children</w:t>
      </w:r>
      <w:r>
        <w:rPr>
          <w:spacing w:val="-8"/>
          <w:u w:val="single"/>
        </w:rPr>
        <w:t xml:space="preserve"> </w:t>
      </w:r>
      <w:r>
        <w:rPr>
          <w:u w:val="single"/>
        </w:rPr>
        <w:t>with</w:t>
      </w:r>
      <w:r>
        <w:rPr>
          <w:spacing w:val="-10"/>
          <w:u w:val="single"/>
        </w:rPr>
        <w:t xml:space="preserve"> </w:t>
      </w:r>
      <w:r>
        <w:rPr>
          <w:u w:val="single"/>
        </w:rPr>
        <w:t>health</w:t>
      </w:r>
      <w:r>
        <w:rPr>
          <w:spacing w:val="-11"/>
          <w:u w:val="single"/>
        </w:rPr>
        <w:t xml:space="preserve"> </w:t>
      </w:r>
      <w:r>
        <w:rPr>
          <w:spacing w:val="-2"/>
          <w:u w:val="single"/>
        </w:rPr>
        <w:t>conditions</w:t>
      </w:r>
    </w:p>
    <w:p w14:paraId="2AF7A5DE" w14:textId="77777777" w:rsidR="0033328C" w:rsidRDefault="00A8131C">
      <w:pPr>
        <w:pStyle w:val="Heading2"/>
        <w:spacing w:before="242" w:line="273" w:lineRule="auto"/>
        <w:ind w:right="153"/>
      </w:pPr>
      <w:r>
        <w:t>Statutory Requirement: The Governing body will ensure that the policy sets out the procedures to be followed whenever the academy is notified that a pupil has a medical condition.</w:t>
      </w:r>
    </w:p>
    <w:p w14:paraId="79A2EFA4" w14:textId="77777777" w:rsidR="0033328C" w:rsidRDefault="00A8131C">
      <w:pPr>
        <w:pStyle w:val="BodyText"/>
        <w:spacing w:before="209" w:line="276" w:lineRule="auto"/>
        <w:ind w:right="139"/>
        <w:jc w:val="both"/>
      </w:pPr>
      <w:r>
        <w:t>We will aim to identify children with medical needs on entry to the academy by working in partnership</w:t>
      </w:r>
      <w:r>
        <w:rPr>
          <w:spacing w:val="-11"/>
        </w:rPr>
        <w:t xml:space="preserve"> </w:t>
      </w:r>
      <w:r>
        <w:t>with</w:t>
      </w:r>
      <w:r>
        <w:rPr>
          <w:spacing w:val="-11"/>
        </w:rPr>
        <w:t xml:space="preserve"> </w:t>
      </w:r>
      <w:r>
        <w:t>parents/carers</w:t>
      </w:r>
      <w:r>
        <w:rPr>
          <w:spacing w:val="-9"/>
        </w:rPr>
        <w:t xml:space="preserve"> </w:t>
      </w:r>
      <w:r>
        <w:t>and</w:t>
      </w:r>
      <w:r>
        <w:rPr>
          <w:spacing w:val="-11"/>
        </w:rPr>
        <w:t xml:space="preserve"> </w:t>
      </w:r>
      <w:r>
        <w:t>following</w:t>
      </w:r>
      <w:r>
        <w:rPr>
          <w:spacing w:val="-10"/>
        </w:rPr>
        <w:t xml:space="preserve"> </w:t>
      </w:r>
      <w:r>
        <w:t>the</w:t>
      </w:r>
      <w:r>
        <w:rPr>
          <w:spacing w:val="-12"/>
        </w:rPr>
        <w:t xml:space="preserve"> </w:t>
      </w:r>
      <w:r>
        <w:t>process</w:t>
      </w:r>
      <w:r>
        <w:rPr>
          <w:spacing w:val="-12"/>
        </w:rPr>
        <w:t xml:space="preserve"> </w:t>
      </w:r>
      <w:r>
        <w:t>outlines</w:t>
      </w:r>
      <w:r>
        <w:rPr>
          <w:spacing w:val="-12"/>
        </w:rPr>
        <w:t xml:space="preserve"> </w:t>
      </w:r>
      <w:r>
        <w:t>in</w:t>
      </w:r>
      <w:r>
        <w:rPr>
          <w:spacing w:val="-11"/>
        </w:rPr>
        <w:t xml:space="preserve"> </w:t>
      </w:r>
      <w:r>
        <w:t>the</w:t>
      </w:r>
      <w:r>
        <w:rPr>
          <w:spacing w:val="-10"/>
        </w:rPr>
        <w:t xml:space="preserve"> </w:t>
      </w:r>
      <w:r>
        <w:t>document</w:t>
      </w:r>
      <w:r>
        <w:rPr>
          <w:spacing w:val="-13"/>
        </w:rPr>
        <w:t xml:space="preserve"> </w:t>
      </w:r>
      <w:r>
        <w:t>‘Process</w:t>
      </w:r>
      <w:r>
        <w:rPr>
          <w:spacing w:val="-11"/>
        </w:rPr>
        <w:t xml:space="preserve"> </w:t>
      </w:r>
      <w:r>
        <w:t>for identifying children with a health condition’ produced by the Southern Health School Nursing Team in conjunction with the Children’s Services Health and Safety Team (see Appendix A). We will use the ‘Pupil Health Information Form’ to obtain the information required for each child’s medical needs in order to ensure that we have appropriate arrangements in place prior to the child commencing at the academy to support them accordingly.</w:t>
      </w:r>
    </w:p>
    <w:p w14:paraId="7AD0570B" w14:textId="77777777" w:rsidR="0033328C" w:rsidRDefault="00A8131C">
      <w:pPr>
        <w:pStyle w:val="BodyText"/>
        <w:spacing w:before="197" w:line="276" w:lineRule="auto"/>
        <w:ind w:right="144"/>
        <w:jc w:val="both"/>
      </w:pPr>
      <w:r>
        <w:t xml:space="preserve">Where a formal diagnosis is awaited or is unclear, we will plan to implement arrangements to support the child, based on the current evidence available for their condition. We will ensure that every effort is made to request some formal medical evidence and consultation with the </w:t>
      </w:r>
      <w:r>
        <w:rPr>
          <w:spacing w:val="-2"/>
        </w:rPr>
        <w:t>parents.</w:t>
      </w:r>
    </w:p>
    <w:p w14:paraId="25A83390" w14:textId="77777777" w:rsidR="0033328C" w:rsidRDefault="00A8131C">
      <w:pPr>
        <w:pStyle w:val="BodyText"/>
        <w:spacing w:before="201"/>
      </w:pPr>
      <w:r>
        <w:rPr>
          <w:u w:val="single"/>
        </w:rPr>
        <w:t>Individual</w:t>
      </w:r>
      <w:r>
        <w:rPr>
          <w:spacing w:val="-13"/>
          <w:u w:val="single"/>
        </w:rPr>
        <w:t xml:space="preserve"> </w:t>
      </w:r>
      <w:r>
        <w:rPr>
          <w:u w:val="single"/>
        </w:rPr>
        <w:t>health</w:t>
      </w:r>
      <w:r>
        <w:rPr>
          <w:spacing w:val="-12"/>
          <w:u w:val="single"/>
        </w:rPr>
        <w:t xml:space="preserve"> </w:t>
      </w:r>
      <w:r>
        <w:rPr>
          <w:u w:val="single"/>
        </w:rPr>
        <w:t>care</w:t>
      </w:r>
      <w:r>
        <w:rPr>
          <w:spacing w:val="-4"/>
          <w:u w:val="single"/>
        </w:rPr>
        <w:t xml:space="preserve"> </w:t>
      </w:r>
      <w:r>
        <w:rPr>
          <w:spacing w:val="-2"/>
          <w:u w:val="single"/>
        </w:rPr>
        <w:t>plans</w:t>
      </w:r>
    </w:p>
    <w:p w14:paraId="40CEEAD0" w14:textId="77777777" w:rsidR="0033328C" w:rsidRDefault="00A8131C">
      <w:pPr>
        <w:pStyle w:val="Heading2"/>
        <w:spacing w:before="241" w:line="276" w:lineRule="auto"/>
        <w:ind w:right="159"/>
      </w:pPr>
      <w:r>
        <w:t>Statutory Requirement: The Governing body will ensure that the academy’s policy covers the role of individual healthcare plans, and who is responsible for their development in supporting children at the academy with medical conditions.</w:t>
      </w:r>
    </w:p>
    <w:p w14:paraId="5D12FCAF" w14:textId="77777777" w:rsidR="0033328C" w:rsidRDefault="00A8131C">
      <w:pPr>
        <w:pStyle w:val="BodyText"/>
        <w:spacing w:before="201" w:line="276" w:lineRule="auto"/>
        <w:ind w:right="140" w:firstLine="76"/>
        <w:jc w:val="both"/>
      </w:pPr>
      <w:r>
        <w:t>We</w:t>
      </w:r>
      <w:r>
        <w:rPr>
          <w:spacing w:val="-13"/>
        </w:rPr>
        <w:t xml:space="preserve"> </w:t>
      </w:r>
      <w:r>
        <w:t>recognise</w:t>
      </w:r>
      <w:r>
        <w:rPr>
          <w:spacing w:val="-14"/>
        </w:rPr>
        <w:t xml:space="preserve"> </w:t>
      </w:r>
      <w:r>
        <w:t>that</w:t>
      </w:r>
      <w:r>
        <w:rPr>
          <w:spacing w:val="-15"/>
        </w:rPr>
        <w:t xml:space="preserve"> </w:t>
      </w:r>
      <w:r>
        <w:t>Individual</w:t>
      </w:r>
      <w:r>
        <w:rPr>
          <w:spacing w:val="-15"/>
        </w:rPr>
        <w:t xml:space="preserve"> </w:t>
      </w:r>
      <w:r>
        <w:t>Healthcare</w:t>
      </w:r>
      <w:r>
        <w:rPr>
          <w:spacing w:val="-14"/>
        </w:rPr>
        <w:t xml:space="preserve"> </w:t>
      </w:r>
      <w:r>
        <w:t>Plans</w:t>
      </w:r>
      <w:r>
        <w:rPr>
          <w:spacing w:val="-15"/>
        </w:rPr>
        <w:t xml:space="preserve"> </w:t>
      </w:r>
      <w:r>
        <w:t>are</w:t>
      </w:r>
      <w:r>
        <w:rPr>
          <w:spacing w:val="-14"/>
        </w:rPr>
        <w:t xml:space="preserve"> </w:t>
      </w:r>
      <w:r>
        <w:t>recommended</w:t>
      </w:r>
      <w:r>
        <w:rPr>
          <w:spacing w:val="-15"/>
        </w:rPr>
        <w:t xml:space="preserve"> </w:t>
      </w:r>
      <w:r>
        <w:t>in</w:t>
      </w:r>
      <w:r>
        <w:rPr>
          <w:spacing w:val="-15"/>
        </w:rPr>
        <w:t xml:space="preserve"> </w:t>
      </w:r>
      <w:r>
        <w:t>particular</w:t>
      </w:r>
      <w:r>
        <w:rPr>
          <w:spacing w:val="-16"/>
        </w:rPr>
        <w:t xml:space="preserve"> </w:t>
      </w:r>
      <w:r>
        <w:t>where</w:t>
      </w:r>
      <w:r>
        <w:rPr>
          <w:spacing w:val="-14"/>
        </w:rPr>
        <w:t xml:space="preserve"> </w:t>
      </w:r>
      <w:r>
        <w:t>conditions fluctuate or where there is a high risk that emergency intervention will be needed, and are likely</w:t>
      </w:r>
      <w:r>
        <w:rPr>
          <w:spacing w:val="-4"/>
        </w:rPr>
        <w:t xml:space="preserve"> </w:t>
      </w:r>
      <w:r>
        <w:t>to</w:t>
      </w:r>
      <w:r>
        <w:rPr>
          <w:spacing w:val="-2"/>
        </w:rPr>
        <w:t xml:space="preserve"> </w:t>
      </w:r>
      <w:r>
        <w:t>be helpful</w:t>
      </w:r>
      <w:r>
        <w:rPr>
          <w:spacing w:val="-3"/>
        </w:rPr>
        <w:t xml:space="preserve"> </w:t>
      </w:r>
      <w:r>
        <w:t>in the majority</w:t>
      </w:r>
      <w:r>
        <w:rPr>
          <w:spacing w:val="-3"/>
        </w:rPr>
        <w:t xml:space="preserve"> </w:t>
      </w:r>
      <w:r>
        <w:t>of</w:t>
      </w:r>
      <w:r>
        <w:rPr>
          <w:spacing w:val="-3"/>
        </w:rPr>
        <w:t xml:space="preserve"> </w:t>
      </w:r>
      <w:r>
        <w:t>other</w:t>
      </w:r>
      <w:r>
        <w:rPr>
          <w:spacing w:val="-5"/>
        </w:rPr>
        <w:t xml:space="preserve"> </w:t>
      </w:r>
      <w:r>
        <w:t>cases, especially</w:t>
      </w:r>
      <w:r>
        <w:rPr>
          <w:spacing w:val="-5"/>
        </w:rPr>
        <w:t xml:space="preserve"> </w:t>
      </w:r>
      <w:r>
        <w:t>where</w:t>
      </w:r>
      <w:r>
        <w:rPr>
          <w:spacing w:val="-1"/>
        </w:rPr>
        <w:t xml:space="preserve"> </w:t>
      </w:r>
      <w:r>
        <w:t>medical</w:t>
      </w:r>
      <w:r>
        <w:rPr>
          <w:spacing w:val="-3"/>
        </w:rPr>
        <w:t xml:space="preserve"> </w:t>
      </w:r>
      <w:r>
        <w:t>conditions</w:t>
      </w:r>
      <w:r>
        <w:rPr>
          <w:spacing w:val="-3"/>
        </w:rPr>
        <w:t xml:space="preserve"> </w:t>
      </w:r>
      <w:r>
        <w:t>are long term and complex. However, not all children will require one. The academy, healthcare professional</w:t>
      </w:r>
      <w:r>
        <w:rPr>
          <w:spacing w:val="-6"/>
        </w:rPr>
        <w:t xml:space="preserve"> </w:t>
      </w:r>
      <w:r>
        <w:t>and</w:t>
      </w:r>
      <w:r>
        <w:rPr>
          <w:spacing w:val="-5"/>
        </w:rPr>
        <w:t xml:space="preserve"> </w:t>
      </w:r>
      <w:r>
        <w:t>parents/carers</w:t>
      </w:r>
      <w:r>
        <w:rPr>
          <w:spacing w:val="-4"/>
        </w:rPr>
        <w:t xml:space="preserve"> </w:t>
      </w:r>
      <w:r>
        <w:t>will</w:t>
      </w:r>
      <w:r>
        <w:rPr>
          <w:spacing w:val="-5"/>
        </w:rPr>
        <w:t xml:space="preserve"> </w:t>
      </w:r>
      <w:r>
        <w:t>agree</w:t>
      </w:r>
      <w:r>
        <w:rPr>
          <w:spacing w:val="-6"/>
        </w:rPr>
        <w:t xml:space="preserve"> </w:t>
      </w:r>
      <w:r>
        <w:t>based</w:t>
      </w:r>
      <w:r>
        <w:rPr>
          <w:spacing w:val="-4"/>
        </w:rPr>
        <w:t xml:space="preserve"> </w:t>
      </w:r>
      <w:r>
        <w:t>on</w:t>
      </w:r>
      <w:r>
        <w:rPr>
          <w:spacing w:val="-5"/>
        </w:rPr>
        <w:t xml:space="preserve"> </w:t>
      </w:r>
      <w:r>
        <w:t>evidence</w:t>
      </w:r>
      <w:r>
        <w:rPr>
          <w:spacing w:val="-5"/>
        </w:rPr>
        <w:t xml:space="preserve"> </w:t>
      </w:r>
      <w:r>
        <w:t>when</w:t>
      </w:r>
      <w:r>
        <w:rPr>
          <w:spacing w:val="-4"/>
        </w:rPr>
        <w:t xml:space="preserve"> </w:t>
      </w:r>
      <w:r>
        <w:t>a</w:t>
      </w:r>
      <w:r>
        <w:rPr>
          <w:spacing w:val="-5"/>
        </w:rPr>
        <w:t xml:space="preserve"> </w:t>
      </w:r>
      <w:r>
        <w:t>healthcare</w:t>
      </w:r>
      <w:r>
        <w:rPr>
          <w:spacing w:val="-4"/>
        </w:rPr>
        <w:t xml:space="preserve"> </w:t>
      </w:r>
      <w:r>
        <w:t>plan</w:t>
      </w:r>
      <w:r>
        <w:rPr>
          <w:spacing w:val="-5"/>
        </w:rPr>
        <w:t xml:space="preserve"> </w:t>
      </w:r>
      <w:r>
        <w:t>would</w:t>
      </w:r>
      <w:r>
        <w:rPr>
          <w:spacing w:val="-6"/>
        </w:rPr>
        <w:t xml:space="preserve"> </w:t>
      </w:r>
      <w:r>
        <w:t>be inappropriate or disproportionate.</w:t>
      </w:r>
    </w:p>
    <w:p w14:paraId="3C74BE95" w14:textId="77777777" w:rsidR="0033328C" w:rsidRDefault="00A8131C">
      <w:pPr>
        <w:pStyle w:val="BodyText"/>
        <w:spacing w:before="200" w:line="276" w:lineRule="auto"/>
        <w:ind w:right="140"/>
        <w:jc w:val="both"/>
      </w:pPr>
      <w:r>
        <w:t>Where children require an individual healthcare plan it will be the responsibility of the head teacher</w:t>
      </w:r>
      <w:r>
        <w:rPr>
          <w:spacing w:val="-6"/>
        </w:rPr>
        <w:t xml:space="preserve"> </w:t>
      </w:r>
      <w:r>
        <w:t>to</w:t>
      </w:r>
      <w:r>
        <w:rPr>
          <w:spacing w:val="-5"/>
        </w:rPr>
        <w:t xml:space="preserve"> </w:t>
      </w:r>
      <w:r>
        <w:t>ensure</w:t>
      </w:r>
      <w:r>
        <w:rPr>
          <w:spacing w:val="-3"/>
        </w:rPr>
        <w:t xml:space="preserve"> </w:t>
      </w:r>
      <w:r>
        <w:t>a</w:t>
      </w:r>
      <w:r>
        <w:rPr>
          <w:spacing w:val="-6"/>
        </w:rPr>
        <w:t xml:space="preserve"> </w:t>
      </w:r>
      <w:r>
        <w:t>plan</w:t>
      </w:r>
      <w:r>
        <w:rPr>
          <w:spacing w:val="-5"/>
        </w:rPr>
        <w:t xml:space="preserve"> </w:t>
      </w:r>
      <w:r>
        <w:t>has</w:t>
      </w:r>
      <w:r>
        <w:rPr>
          <w:spacing w:val="-3"/>
        </w:rPr>
        <w:t xml:space="preserve"> </w:t>
      </w:r>
      <w:r>
        <w:t>been</w:t>
      </w:r>
      <w:r>
        <w:rPr>
          <w:spacing w:val="-6"/>
        </w:rPr>
        <w:t xml:space="preserve"> </w:t>
      </w:r>
      <w:r>
        <w:t>written</w:t>
      </w:r>
      <w:r>
        <w:rPr>
          <w:spacing w:val="-6"/>
        </w:rPr>
        <w:t xml:space="preserve"> </w:t>
      </w:r>
      <w:r>
        <w:t>with</w:t>
      </w:r>
      <w:r>
        <w:rPr>
          <w:spacing w:val="-7"/>
        </w:rPr>
        <w:t xml:space="preserve"> </w:t>
      </w:r>
      <w:r>
        <w:t>academy</w:t>
      </w:r>
      <w:r>
        <w:rPr>
          <w:spacing w:val="-7"/>
        </w:rPr>
        <w:t xml:space="preserve"> </w:t>
      </w:r>
      <w:r>
        <w:t>staff,</w:t>
      </w:r>
      <w:r>
        <w:rPr>
          <w:spacing w:val="-2"/>
        </w:rPr>
        <w:t xml:space="preserve"> </w:t>
      </w:r>
      <w:r>
        <w:t>parents</w:t>
      </w:r>
      <w:r>
        <w:rPr>
          <w:spacing w:val="-5"/>
        </w:rPr>
        <w:t xml:space="preserve"> </w:t>
      </w:r>
      <w:r>
        <w:t>and</w:t>
      </w:r>
      <w:r>
        <w:rPr>
          <w:spacing w:val="-6"/>
        </w:rPr>
        <w:t xml:space="preserve"> </w:t>
      </w:r>
      <w:r>
        <w:t>relevant</w:t>
      </w:r>
      <w:r>
        <w:rPr>
          <w:spacing w:val="-5"/>
        </w:rPr>
        <w:t xml:space="preserve"> </w:t>
      </w:r>
      <w:r>
        <w:t xml:space="preserve">healthcare </w:t>
      </w:r>
      <w:r>
        <w:rPr>
          <w:spacing w:val="-2"/>
        </w:rPr>
        <w:t>professionals.</w:t>
      </w:r>
    </w:p>
    <w:p w14:paraId="65C04161" w14:textId="77777777" w:rsidR="0033328C" w:rsidRDefault="0033328C">
      <w:pPr>
        <w:pStyle w:val="BodyText"/>
        <w:spacing w:line="276" w:lineRule="auto"/>
        <w:jc w:val="both"/>
        <w:sectPr w:rsidR="0033328C">
          <w:pgSz w:w="11920" w:h="16850"/>
          <w:pgMar w:top="1120" w:right="566" w:bottom="2200" w:left="708" w:header="0" w:footer="2008" w:gutter="0"/>
          <w:cols w:space="720"/>
        </w:sectPr>
      </w:pPr>
    </w:p>
    <w:p w14:paraId="1B990B9E" w14:textId="77777777" w:rsidR="0033328C" w:rsidRDefault="00A8131C">
      <w:pPr>
        <w:pStyle w:val="BodyText"/>
        <w:spacing w:before="79" w:line="276" w:lineRule="auto"/>
        <w:ind w:right="139"/>
        <w:jc w:val="both"/>
      </w:pPr>
      <w:r>
        <w:t>A healthcare plan (and its review) may be initiated in consultation with the parent/carer, by a member of academy staff or by a healthcare professional. The head teacher will work in partnership with the parents/carer, and a relevant healthcare professional. Where a child has a</w:t>
      </w:r>
      <w:r>
        <w:rPr>
          <w:spacing w:val="-9"/>
        </w:rPr>
        <w:t xml:space="preserve"> </w:t>
      </w:r>
      <w:r>
        <w:t>special</w:t>
      </w:r>
      <w:r>
        <w:rPr>
          <w:spacing w:val="-9"/>
        </w:rPr>
        <w:t xml:space="preserve"> </w:t>
      </w:r>
      <w:r>
        <w:t>educational</w:t>
      </w:r>
      <w:r>
        <w:rPr>
          <w:spacing w:val="-10"/>
        </w:rPr>
        <w:t xml:space="preserve"> </w:t>
      </w:r>
      <w:r>
        <w:t>need</w:t>
      </w:r>
      <w:r>
        <w:rPr>
          <w:spacing w:val="-8"/>
        </w:rPr>
        <w:t xml:space="preserve"> </w:t>
      </w:r>
      <w:r>
        <w:t>identified</w:t>
      </w:r>
      <w:r>
        <w:rPr>
          <w:spacing w:val="-10"/>
        </w:rPr>
        <w:t xml:space="preserve"> </w:t>
      </w:r>
      <w:r>
        <w:t>in</w:t>
      </w:r>
      <w:r>
        <w:rPr>
          <w:spacing w:val="-9"/>
        </w:rPr>
        <w:t xml:space="preserve"> </w:t>
      </w:r>
      <w:r>
        <w:t>a</w:t>
      </w:r>
      <w:r>
        <w:rPr>
          <w:spacing w:val="-9"/>
        </w:rPr>
        <w:t xml:space="preserve"> </w:t>
      </w:r>
      <w:r>
        <w:t>statement</w:t>
      </w:r>
      <w:r>
        <w:rPr>
          <w:spacing w:val="-10"/>
        </w:rPr>
        <w:t xml:space="preserve"> </w:t>
      </w:r>
      <w:r>
        <w:t>or</w:t>
      </w:r>
      <w:r>
        <w:rPr>
          <w:spacing w:val="-9"/>
        </w:rPr>
        <w:t xml:space="preserve"> </w:t>
      </w:r>
      <w:r>
        <w:t>Educational</w:t>
      </w:r>
      <w:r>
        <w:rPr>
          <w:spacing w:val="-9"/>
        </w:rPr>
        <w:t xml:space="preserve"> </w:t>
      </w:r>
      <w:r>
        <w:t>Health</w:t>
      </w:r>
      <w:r>
        <w:rPr>
          <w:spacing w:val="-9"/>
        </w:rPr>
        <w:t xml:space="preserve"> </w:t>
      </w:r>
      <w:r>
        <w:t>Care</w:t>
      </w:r>
      <w:r>
        <w:rPr>
          <w:spacing w:val="-8"/>
        </w:rPr>
        <w:t xml:space="preserve"> </w:t>
      </w:r>
      <w:r>
        <w:t>(EHC)</w:t>
      </w:r>
      <w:r>
        <w:rPr>
          <w:spacing w:val="-8"/>
        </w:rPr>
        <w:t xml:space="preserve"> </w:t>
      </w:r>
      <w:r>
        <w:t>plan,</w:t>
      </w:r>
      <w:r>
        <w:rPr>
          <w:spacing w:val="-8"/>
        </w:rPr>
        <w:t xml:space="preserve"> </w:t>
      </w:r>
      <w:r>
        <w:t>this individual plan will be linked to or become part of that statement or EHC plan.</w:t>
      </w:r>
    </w:p>
    <w:p w14:paraId="595F7D05" w14:textId="77777777" w:rsidR="0033328C" w:rsidRDefault="00A8131C">
      <w:pPr>
        <w:pStyle w:val="BodyText"/>
        <w:spacing w:before="203" w:line="276" w:lineRule="auto"/>
        <w:ind w:right="149"/>
        <w:jc w:val="both"/>
      </w:pPr>
      <w:r>
        <w:t>We may also refer to the flowchart contained within the document ‘Process for identifying children with a health condition’ (Appendix A) for identifying and agreeing the support a child needs and then developing the individual healthcare plan.</w:t>
      </w:r>
    </w:p>
    <w:p w14:paraId="3F4C13BD" w14:textId="77777777" w:rsidR="0033328C" w:rsidRDefault="00A8131C">
      <w:pPr>
        <w:pStyle w:val="BodyText"/>
        <w:spacing w:before="199" w:line="276" w:lineRule="auto"/>
        <w:ind w:right="138"/>
        <w:jc w:val="both"/>
      </w:pPr>
      <w:r>
        <w:t>If</w:t>
      </w:r>
      <w:r>
        <w:rPr>
          <w:spacing w:val="-7"/>
        </w:rPr>
        <w:t xml:space="preserve"> </w:t>
      </w:r>
      <w:r>
        <w:t>a</w:t>
      </w:r>
      <w:r>
        <w:rPr>
          <w:spacing w:val="-6"/>
        </w:rPr>
        <w:t xml:space="preserve"> </w:t>
      </w:r>
      <w:r>
        <w:t>child</w:t>
      </w:r>
      <w:r>
        <w:rPr>
          <w:spacing w:val="-8"/>
        </w:rPr>
        <w:t xml:space="preserve"> </w:t>
      </w:r>
      <w:r>
        <w:t>is</w:t>
      </w:r>
      <w:r>
        <w:rPr>
          <w:spacing w:val="-6"/>
        </w:rPr>
        <w:t xml:space="preserve"> </w:t>
      </w:r>
      <w:r>
        <w:t>returning</w:t>
      </w:r>
      <w:r>
        <w:rPr>
          <w:spacing w:val="-8"/>
        </w:rPr>
        <w:t xml:space="preserve"> </w:t>
      </w:r>
      <w:r>
        <w:t>following</w:t>
      </w:r>
      <w:r>
        <w:rPr>
          <w:spacing w:val="-8"/>
        </w:rPr>
        <w:t xml:space="preserve"> </w:t>
      </w:r>
      <w:r>
        <w:t>a</w:t>
      </w:r>
      <w:r>
        <w:rPr>
          <w:spacing w:val="-6"/>
        </w:rPr>
        <w:t xml:space="preserve"> </w:t>
      </w:r>
      <w:r>
        <w:t>period</w:t>
      </w:r>
      <w:r>
        <w:rPr>
          <w:spacing w:val="-7"/>
        </w:rPr>
        <w:t xml:space="preserve"> </w:t>
      </w:r>
      <w:r>
        <w:t>of</w:t>
      </w:r>
      <w:r>
        <w:rPr>
          <w:spacing w:val="-7"/>
        </w:rPr>
        <w:t xml:space="preserve"> </w:t>
      </w:r>
      <w:r>
        <w:t>hospital</w:t>
      </w:r>
      <w:r>
        <w:rPr>
          <w:spacing w:val="-7"/>
        </w:rPr>
        <w:t xml:space="preserve"> </w:t>
      </w:r>
      <w:r>
        <w:t>education</w:t>
      </w:r>
      <w:r>
        <w:rPr>
          <w:spacing w:val="-7"/>
        </w:rPr>
        <w:t xml:space="preserve"> </w:t>
      </w:r>
      <w:r>
        <w:t>or</w:t>
      </w:r>
      <w:r>
        <w:rPr>
          <w:spacing w:val="-7"/>
        </w:rPr>
        <w:t xml:space="preserve"> </w:t>
      </w:r>
      <w:r>
        <w:t>alternative</w:t>
      </w:r>
      <w:r>
        <w:rPr>
          <w:spacing w:val="-6"/>
        </w:rPr>
        <w:t xml:space="preserve"> </w:t>
      </w:r>
      <w:r>
        <w:t>provision</w:t>
      </w:r>
      <w:r>
        <w:rPr>
          <w:spacing w:val="-7"/>
        </w:rPr>
        <w:t xml:space="preserve"> </w:t>
      </w:r>
      <w:r>
        <w:t>(including home tuition), we will work with the Local Authority and the Chichester Academy Trust to ensure</w:t>
      </w:r>
      <w:r>
        <w:rPr>
          <w:spacing w:val="-20"/>
        </w:rPr>
        <w:t xml:space="preserve"> </w:t>
      </w:r>
      <w:r>
        <w:t>that</w:t>
      </w:r>
      <w:r>
        <w:rPr>
          <w:spacing w:val="-19"/>
        </w:rPr>
        <w:t xml:space="preserve"> </w:t>
      </w:r>
      <w:r>
        <w:t>the</w:t>
      </w:r>
      <w:r>
        <w:rPr>
          <w:spacing w:val="-19"/>
        </w:rPr>
        <w:t xml:space="preserve"> </w:t>
      </w:r>
      <w:r>
        <w:t>individual</w:t>
      </w:r>
      <w:r>
        <w:rPr>
          <w:spacing w:val="-20"/>
        </w:rPr>
        <w:t xml:space="preserve"> </w:t>
      </w:r>
      <w:r>
        <w:t>healthcare</w:t>
      </w:r>
      <w:r>
        <w:rPr>
          <w:spacing w:val="-19"/>
        </w:rPr>
        <w:t xml:space="preserve"> </w:t>
      </w:r>
      <w:r>
        <w:t>plan</w:t>
      </w:r>
      <w:r>
        <w:rPr>
          <w:spacing w:val="-20"/>
        </w:rPr>
        <w:t xml:space="preserve"> </w:t>
      </w:r>
      <w:r>
        <w:t>identifies</w:t>
      </w:r>
      <w:r>
        <w:rPr>
          <w:spacing w:val="-19"/>
        </w:rPr>
        <w:t xml:space="preserve"> </w:t>
      </w:r>
      <w:r>
        <w:t>the</w:t>
      </w:r>
      <w:r>
        <w:rPr>
          <w:spacing w:val="-19"/>
        </w:rPr>
        <w:t xml:space="preserve"> </w:t>
      </w:r>
      <w:r>
        <w:t>support</w:t>
      </w:r>
      <w:r>
        <w:rPr>
          <w:spacing w:val="-20"/>
        </w:rPr>
        <w:t xml:space="preserve"> </w:t>
      </w:r>
      <w:r>
        <w:t>the</w:t>
      </w:r>
      <w:r>
        <w:rPr>
          <w:spacing w:val="-19"/>
        </w:rPr>
        <w:t xml:space="preserve"> </w:t>
      </w:r>
      <w:r>
        <w:t>child</w:t>
      </w:r>
      <w:r>
        <w:rPr>
          <w:spacing w:val="-19"/>
        </w:rPr>
        <w:t xml:space="preserve"> </w:t>
      </w:r>
      <w:r>
        <w:t>will</w:t>
      </w:r>
      <w:r>
        <w:rPr>
          <w:spacing w:val="-20"/>
        </w:rPr>
        <w:t xml:space="preserve"> </w:t>
      </w:r>
      <w:r>
        <w:t>need</w:t>
      </w:r>
      <w:r>
        <w:rPr>
          <w:spacing w:val="-19"/>
        </w:rPr>
        <w:t xml:space="preserve"> </w:t>
      </w:r>
      <w:r>
        <w:t>to</w:t>
      </w:r>
      <w:r>
        <w:rPr>
          <w:spacing w:val="-19"/>
        </w:rPr>
        <w:t xml:space="preserve"> </w:t>
      </w:r>
      <w:r>
        <w:t xml:space="preserve">reintegrate </w:t>
      </w:r>
      <w:r>
        <w:rPr>
          <w:spacing w:val="-2"/>
        </w:rPr>
        <w:t>effectively.</w:t>
      </w:r>
    </w:p>
    <w:p w14:paraId="649E1B37" w14:textId="77777777" w:rsidR="0033328C" w:rsidRDefault="00A8131C">
      <w:pPr>
        <w:pStyle w:val="Heading2"/>
        <w:spacing w:before="201" w:line="276" w:lineRule="auto"/>
        <w:ind w:right="146"/>
      </w:pPr>
      <w:r>
        <w:t>Statutory</w:t>
      </w:r>
      <w:r>
        <w:rPr>
          <w:spacing w:val="-18"/>
        </w:rPr>
        <w:t xml:space="preserve"> </w:t>
      </w:r>
      <w:r>
        <w:t>Requirement:</w:t>
      </w:r>
      <w:r>
        <w:rPr>
          <w:spacing w:val="-18"/>
        </w:rPr>
        <w:t xml:space="preserve"> </w:t>
      </w:r>
      <w:r>
        <w:t>The</w:t>
      </w:r>
      <w:r>
        <w:rPr>
          <w:spacing w:val="-19"/>
        </w:rPr>
        <w:t xml:space="preserve"> </w:t>
      </w:r>
      <w:r>
        <w:t>governing</w:t>
      </w:r>
      <w:r>
        <w:rPr>
          <w:spacing w:val="-19"/>
        </w:rPr>
        <w:t xml:space="preserve"> </w:t>
      </w:r>
      <w:r>
        <w:t>body</w:t>
      </w:r>
      <w:r>
        <w:rPr>
          <w:spacing w:val="-18"/>
        </w:rPr>
        <w:t xml:space="preserve"> </w:t>
      </w:r>
      <w:r>
        <w:t>should</w:t>
      </w:r>
      <w:r>
        <w:rPr>
          <w:spacing w:val="-19"/>
        </w:rPr>
        <w:t xml:space="preserve"> </w:t>
      </w:r>
      <w:r>
        <w:t>ensure</w:t>
      </w:r>
      <w:r>
        <w:rPr>
          <w:spacing w:val="-18"/>
        </w:rPr>
        <w:t xml:space="preserve"> </w:t>
      </w:r>
      <w:r>
        <w:t>that</w:t>
      </w:r>
      <w:r>
        <w:rPr>
          <w:spacing w:val="-18"/>
        </w:rPr>
        <w:t xml:space="preserve"> </w:t>
      </w:r>
      <w:r>
        <w:t>all</w:t>
      </w:r>
      <w:r>
        <w:rPr>
          <w:spacing w:val="-19"/>
        </w:rPr>
        <w:t xml:space="preserve"> </w:t>
      </w:r>
      <w:r>
        <w:t>plans</w:t>
      </w:r>
      <w:r>
        <w:rPr>
          <w:spacing w:val="-18"/>
        </w:rPr>
        <w:t xml:space="preserve"> </w:t>
      </w:r>
      <w:r>
        <w:t>are</w:t>
      </w:r>
      <w:r>
        <w:rPr>
          <w:spacing w:val="-19"/>
        </w:rPr>
        <w:t xml:space="preserve"> </w:t>
      </w:r>
      <w:r>
        <w:t>reviewed at least annually or earlier if evidence is presented that the child’s needs have changed.</w:t>
      </w:r>
      <w:r>
        <w:rPr>
          <w:spacing w:val="-19"/>
        </w:rPr>
        <w:t xml:space="preserve"> </w:t>
      </w:r>
      <w:r>
        <w:t>Plans</w:t>
      </w:r>
      <w:r>
        <w:rPr>
          <w:spacing w:val="-19"/>
        </w:rPr>
        <w:t xml:space="preserve"> </w:t>
      </w:r>
      <w:r>
        <w:t>should</w:t>
      </w:r>
      <w:r>
        <w:rPr>
          <w:spacing w:val="-19"/>
        </w:rPr>
        <w:t xml:space="preserve"> </w:t>
      </w:r>
      <w:r>
        <w:t>be</w:t>
      </w:r>
      <w:r>
        <w:rPr>
          <w:spacing w:val="-19"/>
        </w:rPr>
        <w:t xml:space="preserve"> </w:t>
      </w:r>
      <w:r>
        <w:t>developed</w:t>
      </w:r>
      <w:r>
        <w:rPr>
          <w:spacing w:val="-18"/>
        </w:rPr>
        <w:t xml:space="preserve"> </w:t>
      </w:r>
      <w:r>
        <w:t>with</w:t>
      </w:r>
      <w:r>
        <w:rPr>
          <w:spacing w:val="-19"/>
        </w:rPr>
        <w:t xml:space="preserve"> </w:t>
      </w:r>
      <w:r>
        <w:t>the</w:t>
      </w:r>
      <w:r>
        <w:rPr>
          <w:spacing w:val="-19"/>
        </w:rPr>
        <w:t xml:space="preserve"> </w:t>
      </w:r>
      <w:r>
        <w:t>child’s</w:t>
      </w:r>
      <w:r>
        <w:rPr>
          <w:spacing w:val="-18"/>
        </w:rPr>
        <w:t xml:space="preserve"> </w:t>
      </w:r>
      <w:r>
        <w:t>best</w:t>
      </w:r>
      <w:r>
        <w:rPr>
          <w:spacing w:val="-19"/>
        </w:rPr>
        <w:t xml:space="preserve"> </w:t>
      </w:r>
      <w:r>
        <w:t>interests</w:t>
      </w:r>
      <w:r>
        <w:rPr>
          <w:spacing w:val="-17"/>
        </w:rPr>
        <w:t xml:space="preserve"> </w:t>
      </w:r>
      <w:r>
        <w:t>in</w:t>
      </w:r>
      <w:r>
        <w:rPr>
          <w:spacing w:val="-18"/>
        </w:rPr>
        <w:t xml:space="preserve"> </w:t>
      </w:r>
      <w:r>
        <w:t>mind</w:t>
      </w:r>
      <w:r>
        <w:rPr>
          <w:spacing w:val="-19"/>
        </w:rPr>
        <w:t xml:space="preserve"> </w:t>
      </w:r>
      <w:r>
        <w:t>and</w:t>
      </w:r>
      <w:r>
        <w:rPr>
          <w:spacing w:val="-19"/>
        </w:rPr>
        <w:t xml:space="preserve"> </w:t>
      </w:r>
      <w:r>
        <w:t>ensure that</w:t>
      </w:r>
      <w:r>
        <w:rPr>
          <w:spacing w:val="-14"/>
        </w:rPr>
        <w:t xml:space="preserve"> </w:t>
      </w:r>
      <w:r>
        <w:t>the</w:t>
      </w:r>
      <w:r>
        <w:rPr>
          <w:spacing w:val="-15"/>
        </w:rPr>
        <w:t xml:space="preserve"> </w:t>
      </w:r>
      <w:r>
        <w:t>academy</w:t>
      </w:r>
      <w:r>
        <w:rPr>
          <w:spacing w:val="-15"/>
        </w:rPr>
        <w:t xml:space="preserve"> </w:t>
      </w:r>
      <w:r>
        <w:t>assesses</w:t>
      </w:r>
      <w:r>
        <w:rPr>
          <w:spacing w:val="-13"/>
        </w:rPr>
        <w:t xml:space="preserve"> </w:t>
      </w:r>
      <w:r>
        <w:t>and</w:t>
      </w:r>
      <w:r>
        <w:rPr>
          <w:spacing w:val="-16"/>
        </w:rPr>
        <w:t xml:space="preserve"> </w:t>
      </w:r>
      <w:r>
        <w:t>manages</w:t>
      </w:r>
      <w:r>
        <w:rPr>
          <w:spacing w:val="-14"/>
        </w:rPr>
        <w:t xml:space="preserve"> </w:t>
      </w:r>
      <w:r>
        <w:t>the</w:t>
      </w:r>
      <w:r>
        <w:rPr>
          <w:spacing w:val="-18"/>
        </w:rPr>
        <w:t xml:space="preserve"> </w:t>
      </w:r>
      <w:r>
        <w:t>risks</w:t>
      </w:r>
      <w:r>
        <w:rPr>
          <w:spacing w:val="-14"/>
        </w:rPr>
        <w:t xml:space="preserve"> </w:t>
      </w:r>
      <w:r>
        <w:t>to</w:t>
      </w:r>
      <w:r>
        <w:rPr>
          <w:spacing w:val="-16"/>
        </w:rPr>
        <w:t xml:space="preserve"> </w:t>
      </w:r>
      <w:r>
        <w:t>the</w:t>
      </w:r>
      <w:r>
        <w:rPr>
          <w:spacing w:val="-15"/>
        </w:rPr>
        <w:t xml:space="preserve"> </w:t>
      </w:r>
      <w:r>
        <w:t>child’s</w:t>
      </w:r>
      <w:r>
        <w:rPr>
          <w:spacing w:val="-13"/>
        </w:rPr>
        <w:t xml:space="preserve"> </w:t>
      </w:r>
      <w:r>
        <w:t>education,</w:t>
      </w:r>
      <w:r>
        <w:rPr>
          <w:spacing w:val="-15"/>
        </w:rPr>
        <w:t xml:space="preserve"> </w:t>
      </w:r>
      <w:r>
        <w:t>health</w:t>
      </w:r>
      <w:r>
        <w:rPr>
          <w:spacing w:val="-13"/>
        </w:rPr>
        <w:t xml:space="preserve"> </w:t>
      </w:r>
      <w:r>
        <w:t>and social well-being and minimise disruption.</w:t>
      </w:r>
    </w:p>
    <w:p w14:paraId="2086F9DB" w14:textId="77777777" w:rsidR="0033328C" w:rsidRDefault="00A8131C">
      <w:pPr>
        <w:pStyle w:val="BodyText"/>
        <w:spacing w:before="200" w:line="276" w:lineRule="auto"/>
        <w:ind w:right="141"/>
        <w:jc w:val="both"/>
      </w:pPr>
      <w:r>
        <w:t>All health care plans will be reviewed with parents/carers and with health professionals as appropriate,</w:t>
      </w:r>
      <w:r>
        <w:rPr>
          <w:spacing w:val="-2"/>
        </w:rPr>
        <w:t xml:space="preserve"> </w:t>
      </w:r>
      <w:r>
        <w:t>prior</w:t>
      </w:r>
      <w:r>
        <w:rPr>
          <w:spacing w:val="-5"/>
        </w:rPr>
        <w:t xml:space="preserve"> </w:t>
      </w:r>
      <w:r>
        <w:t>to</w:t>
      </w:r>
      <w:r>
        <w:rPr>
          <w:spacing w:val="-4"/>
        </w:rPr>
        <w:t xml:space="preserve"> </w:t>
      </w:r>
      <w:r>
        <w:t>the</w:t>
      </w:r>
      <w:r>
        <w:rPr>
          <w:spacing w:val="-3"/>
        </w:rPr>
        <w:t xml:space="preserve"> </w:t>
      </w:r>
      <w:r>
        <w:t>start</w:t>
      </w:r>
      <w:r>
        <w:rPr>
          <w:spacing w:val="-5"/>
        </w:rPr>
        <w:t xml:space="preserve"> </w:t>
      </w:r>
      <w:r>
        <w:t>of</w:t>
      </w:r>
      <w:r>
        <w:rPr>
          <w:spacing w:val="-5"/>
        </w:rPr>
        <w:t xml:space="preserve"> </w:t>
      </w:r>
      <w:r>
        <w:t>the</w:t>
      </w:r>
      <w:r>
        <w:rPr>
          <w:spacing w:val="-4"/>
        </w:rPr>
        <w:t xml:space="preserve"> </w:t>
      </w:r>
      <w:r>
        <w:t>Autumn</w:t>
      </w:r>
      <w:r>
        <w:rPr>
          <w:spacing w:val="-4"/>
        </w:rPr>
        <w:t xml:space="preserve"> </w:t>
      </w:r>
      <w:r>
        <w:t>term</w:t>
      </w:r>
      <w:r>
        <w:rPr>
          <w:spacing w:val="-1"/>
        </w:rPr>
        <w:t xml:space="preserve"> </w:t>
      </w:r>
      <w:r>
        <w:t>each</w:t>
      </w:r>
      <w:r>
        <w:rPr>
          <w:spacing w:val="-5"/>
        </w:rPr>
        <w:t xml:space="preserve"> </w:t>
      </w:r>
      <w:r>
        <w:t>year,</w:t>
      </w:r>
      <w:r>
        <w:rPr>
          <w:spacing w:val="-3"/>
        </w:rPr>
        <w:t xml:space="preserve"> </w:t>
      </w:r>
      <w:r>
        <w:t>or</w:t>
      </w:r>
      <w:r>
        <w:rPr>
          <w:spacing w:val="-7"/>
        </w:rPr>
        <w:t xml:space="preserve"> </w:t>
      </w:r>
      <w:r>
        <w:t>more</w:t>
      </w:r>
      <w:r>
        <w:rPr>
          <w:spacing w:val="-4"/>
        </w:rPr>
        <w:t xml:space="preserve"> </w:t>
      </w:r>
      <w:r>
        <w:t>frequently</w:t>
      </w:r>
      <w:r>
        <w:rPr>
          <w:spacing w:val="-6"/>
        </w:rPr>
        <w:t xml:space="preserve"> </w:t>
      </w:r>
      <w:r>
        <w:t>if</w:t>
      </w:r>
      <w:r>
        <w:rPr>
          <w:spacing w:val="-6"/>
        </w:rPr>
        <w:t xml:space="preserve"> </w:t>
      </w:r>
      <w:r>
        <w:t>a</w:t>
      </w:r>
      <w:r>
        <w:rPr>
          <w:spacing w:val="-5"/>
        </w:rPr>
        <w:t xml:space="preserve"> </w:t>
      </w:r>
      <w:r>
        <w:t>change</w:t>
      </w:r>
      <w:r>
        <w:rPr>
          <w:spacing w:val="-4"/>
        </w:rPr>
        <w:t xml:space="preserve"> </w:t>
      </w:r>
      <w:r>
        <w:t>in arrangements is required.</w:t>
      </w:r>
    </w:p>
    <w:p w14:paraId="752BF71C" w14:textId="77777777" w:rsidR="0033328C" w:rsidRDefault="00A8131C">
      <w:pPr>
        <w:pStyle w:val="Heading2"/>
        <w:spacing w:before="201" w:line="276" w:lineRule="auto"/>
        <w:ind w:right="162"/>
      </w:pPr>
      <w:r>
        <w:t>Statutory Requirement: When deciding what information should be recorded on individual healthcare plans, the governing body should consider the following:</w:t>
      </w:r>
    </w:p>
    <w:p w14:paraId="32B3E1FC" w14:textId="77777777" w:rsidR="0033328C" w:rsidRDefault="00A8131C">
      <w:pPr>
        <w:pStyle w:val="ListParagraph"/>
        <w:numPr>
          <w:ilvl w:val="0"/>
          <w:numId w:val="2"/>
        </w:numPr>
        <w:tabs>
          <w:tab w:val="left" w:pos="732"/>
        </w:tabs>
        <w:spacing w:before="201"/>
        <w:ind w:hanging="720"/>
        <w:jc w:val="both"/>
      </w:pPr>
      <w:r>
        <w:t>The</w:t>
      </w:r>
      <w:r>
        <w:rPr>
          <w:spacing w:val="-14"/>
        </w:rPr>
        <w:t xml:space="preserve"> </w:t>
      </w:r>
      <w:r>
        <w:t>medical</w:t>
      </w:r>
      <w:r>
        <w:rPr>
          <w:spacing w:val="-13"/>
        </w:rPr>
        <w:t xml:space="preserve"> </w:t>
      </w:r>
      <w:r>
        <w:t>condition,</w:t>
      </w:r>
      <w:r>
        <w:rPr>
          <w:spacing w:val="-8"/>
        </w:rPr>
        <w:t xml:space="preserve"> </w:t>
      </w:r>
      <w:r>
        <w:t>its</w:t>
      </w:r>
      <w:r>
        <w:rPr>
          <w:spacing w:val="-11"/>
        </w:rPr>
        <w:t xml:space="preserve"> </w:t>
      </w:r>
      <w:r>
        <w:t>triggers,</w:t>
      </w:r>
      <w:r>
        <w:rPr>
          <w:spacing w:val="-8"/>
        </w:rPr>
        <w:t xml:space="preserve"> </w:t>
      </w:r>
      <w:r>
        <w:t>signs,</w:t>
      </w:r>
      <w:r>
        <w:rPr>
          <w:spacing w:val="-9"/>
        </w:rPr>
        <w:t xml:space="preserve"> </w:t>
      </w:r>
      <w:r>
        <w:t>symptoms</w:t>
      </w:r>
      <w:r>
        <w:rPr>
          <w:spacing w:val="-9"/>
        </w:rPr>
        <w:t xml:space="preserve"> </w:t>
      </w:r>
      <w:r>
        <w:t>and</w:t>
      </w:r>
      <w:r>
        <w:rPr>
          <w:spacing w:val="-9"/>
        </w:rPr>
        <w:t xml:space="preserve"> </w:t>
      </w:r>
      <w:r>
        <w:rPr>
          <w:spacing w:val="-2"/>
        </w:rPr>
        <w:t>treatments</w:t>
      </w:r>
    </w:p>
    <w:p w14:paraId="39F16148" w14:textId="77777777" w:rsidR="0033328C" w:rsidRDefault="00A8131C">
      <w:pPr>
        <w:pStyle w:val="ListParagraph"/>
        <w:numPr>
          <w:ilvl w:val="0"/>
          <w:numId w:val="2"/>
        </w:numPr>
        <w:tabs>
          <w:tab w:val="left" w:pos="732"/>
        </w:tabs>
        <w:spacing w:before="40" w:line="276" w:lineRule="auto"/>
        <w:ind w:right="146"/>
        <w:jc w:val="both"/>
      </w:pPr>
      <w:r>
        <w:t>The</w:t>
      </w:r>
      <w:r>
        <w:rPr>
          <w:spacing w:val="-1"/>
        </w:rPr>
        <w:t xml:space="preserve"> </w:t>
      </w:r>
      <w:r>
        <w:t>pupil’s</w:t>
      </w:r>
      <w:r>
        <w:rPr>
          <w:spacing w:val="-1"/>
        </w:rPr>
        <w:t xml:space="preserve"> </w:t>
      </w:r>
      <w:r>
        <w:t>resulting needs, including</w:t>
      </w:r>
      <w:r>
        <w:rPr>
          <w:spacing w:val="-3"/>
        </w:rPr>
        <w:t xml:space="preserve"> </w:t>
      </w:r>
      <w:r>
        <w:t>medication</w:t>
      </w:r>
      <w:r>
        <w:rPr>
          <w:spacing w:val="-2"/>
        </w:rPr>
        <w:t xml:space="preserve"> </w:t>
      </w:r>
      <w:r>
        <w:t>(dose, side</w:t>
      </w:r>
      <w:r>
        <w:rPr>
          <w:spacing w:val="-1"/>
        </w:rPr>
        <w:t xml:space="preserve"> </w:t>
      </w:r>
      <w:r>
        <w:t>effects, storage) and</w:t>
      </w:r>
      <w:r>
        <w:rPr>
          <w:spacing w:val="-4"/>
        </w:rPr>
        <w:t xml:space="preserve"> </w:t>
      </w:r>
      <w:r>
        <w:t>other treatments, time, facilities, equipment, testing, access to food and drink, where this is used to manage their condition, dietary requirements and environmental issues e.g. crowded corridors</w:t>
      </w:r>
    </w:p>
    <w:p w14:paraId="7C2DCDBC" w14:textId="77777777" w:rsidR="0033328C" w:rsidRDefault="00A8131C">
      <w:pPr>
        <w:pStyle w:val="ListParagraph"/>
        <w:numPr>
          <w:ilvl w:val="0"/>
          <w:numId w:val="2"/>
        </w:numPr>
        <w:tabs>
          <w:tab w:val="left" w:pos="732"/>
        </w:tabs>
        <w:spacing w:line="276" w:lineRule="auto"/>
        <w:ind w:right="141"/>
        <w:jc w:val="both"/>
      </w:pPr>
      <w:r>
        <w:t>Specific support for the pupil’s educational, social and emotional needs- for example, requirements</w:t>
      </w:r>
      <w:r>
        <w:rPr>
          <w:spacing w:val="-11"/>
        </w:rPr>
        <w:t xml:space="preserve"> </w:t>
      </w:r>
      <w:r>
        <w:t>for</w:t>
      </w:r>
      <w:r>
        <w:rPr>
          <w:spacing w:val="-10"/>
        </w:rPr>
        <w:t xml:space="preserve"> </w:t>
      </w:r>
      <w:r>
        <w:t>extra</w:t>
      </w:r>
      <w:r>
        <w:rPr>
          <w:spacing w:val="-11"/>
        </w:rPr>
        <w:t xml:space="preserve"> </w:t>
      </w:r>
      <w:r>
        <w:t>time</w:t>
      </w:r>
      <w:r>
        <w:rPr>
          <w:spacing w:val="-10"/>
        </w:rPr>
        <w:t xml:space="preserve"> </w:t>
      </w:r>
      <w:r>
        <w:t>to</w:t>
      </w:r>
      <w:r>
        <w:rPr>
          <w:spacing w:val="-10"/>
        </w:rPr>
        <w:t xml:space="preserve"> </w:t>
      </w:r>
      <w:r>
        <w:t>complete</w:t>
      </w:r>
      <w:r>
        <w:rPr>
          <w:spacing w:val="-10"/>
        </w:rPr>
        <w:t xml:space="preserve"> </w:t>
      </w:r>
      <w:r>
        <w:t>exams,</w:t>
      </w:r>
      <w:r>
        <w:rPr>
          <w:spacing w:val="-9"/>
        </w:rPr>
        <w:t xml:space="preserve"> </w:t>
      </w:r>
      <w:r>
        <w:t>use</w:t>
      </w:r>
      <w:r>
        <w:rPr>
          <w:spacing w:val="-10"/>
        </w:rPr>
        <w:t xml:space="preserve"> </w:t>
      </w:r>
      <w:r>
        <w:t>of</w:t>
      </w:r>
      <w:r>
        <w:rPr>
          <w:spacing w:val="-11"/>
        </w:rPr>
        <w:t xml:space="preserve"> </w:t>
      </w:r>
      <w:r>
        <w:t>rest</w:t>
      </w:r>
      <w:r>
        <w:rPr>
          <w:spacing w:val="-10"/>
        </w:rPr>
        <w:t xml:space="preserve"> </w:t>
      </w:r>
      <w:r>
        <w:t>periods</w:t>
      </w:r>
      <w:r>
        <w:rPr>
          <w:spacing w:val="-11"/>
        </w:rPr>
        <w:t xml:space="preserve"> </w:t>
      </w:r>
      <w:r>
        <w:t>or</w:t>
      </w:r>
      <w:r>
        <w:rPr>
          <w:spacing w:val="-11"/>
        </w:rPr>
        <w:t xml:space="preserve"> </w:t>
      </w:r>
      <w:r>
        <w:t>additional</w:t>
      </w:r>
      <w:r>
        <w:rPr>
          <w:spacing w:val="-10"/>
        </w:rPr>
        <w:t xml:space="preserve"> </w:t>
      </w:r>
      <w:r>
        <w:t>support for catching up with lessons or counselling sessions</w:t>
      </w:r>
    </w:p>
    <w:p w14:paraId="043AA98D" w14:textId="77777777" w:rsidR="0033328C" w:rsidRDefault="00A8131C">
      <w:pPr>
        <w:pStyle w:val="ListParagraph"/>
        <w:numPr>
          <w:ilvl w:val="0"/>
          <w:numId w:val="2"/>
        </w:numPr>
        <w:tabs>
          <w:tab w:val="left" w:pos="732"/>
        </w:tabs>
        <w:spacing w:before="1"/>
        <w:ind w:hanging="720"/>
        <w:jc w:val="both"/>
      </w:pPr>
      <w:r>
        <w:t>The</w:t>
      </w:r>
      <w:r>
        <w:rPr>
          <w:spacing w:val="-12"/>
        </w:rPr>
        <w:t xml:space="preserve"> </w:t>
      </w:r>
      <w:r>
        <w:t>level</w:t>
      </w:r>
      <w:r>
        <w:rPr>
          <w:spacing w:val="-9"/>
        </w:rPr>
        <w:t xml:space="preserve"> </w:t>
      </w:r>
      <w:r>
        <w:t>of</w:t>
      </w:r>
      <w:r>
        <w:rPr>
          <w:spacing w:val="-10"/>
        </w:rPr>
        <w:t xml:space="preserve"> </w:t>
      </w:r>
      <w:r>
        <w:t>support</w:t>
      </w:r>
      <w:r>
        <w:rPr>
          <w:spacing w:val="-9"/>
        </w:rPr>
        <w:t xml:space="preserve"> </w:t>
      </w:r>
      <w:r>
        <w:t>needed,</w:t>
      </w:r>
      <w:r>
        <w:rPr>
          <w:spacing w:val="-7"/>
        </w:rPr>
        <w:t xml:space="preserve"> </w:t>
      </w:r>
      <w:r>
        <w:t>including</w:t>
      </w:r>
      <w:r>
        <w:rPr>
          <w:spacing w:val="-12"/>
        </w:rPr>
        <w:t xml:space="preserve"> </w:t>
      </w:r>
      <w:r>
        <w:t>in</w:t>
      </w:r>
      <w:r>
        <w:rPr>
          <w:spacing w:val="-10"/>
        </w:rPr>
        <w:t xml:space="preserve"> </w:t>
      </w:r>
      <w:r>
        <w:rPr>
          <w:spacing w:val="-2"/>
        </w:rPr>
        <w:t>emergencies</w:t>
      </w:r>
    </w:p>
    <w:p w14:paraId="59872A43" w14:textId="77777777" w:rsidR="0033328C" w:rsidRDefault="00A8131C">
      <w:pPr>
        <w:pStyle w:val="ListParagraph"/>
        <w:numPr>
          <w:ilvl w:val="0"/>
          <w:numId w:val="2"/>
        </w:numPr>
        <w:tabs>
          <w:tab w:val="left" w:pos="732"/>
        </w:tabs>
        <w:spacing w:before="40" w:line="276" w:lineRule="auto"/>
        <w:ind w:right="216"/>
      </w:pPr>
      <w:r>
        <w:t>Who will provide this support, their training needs, expectations of their role and confirmation of proficiency to provide support for the child’s medical condition from a health care professional, and cover arrangements for when they are unavailable</w:t>
      </w:r>
    </w:p>
    <w:p w14:paraId="316D3457" w14:textId="77777777" w:rsidR="0033328C" w:rsidRDefault="00A8131C">
      <w:pPr>
        <w:pStyle w:val="ListParagraph"/>
        <w:numPr>
          <w:ilvl w:val="0"/>
          <w:numId w:val="2"/>
        </w:numPr>
        <w:tabs>
          <w:tab w:val="left" w:pos="732"/>
        </w:tabs>
        <w:spacing w:line="276" w:lineRule="auto"/>
        <w:ind w:right="220"/>
      </w:pPr>
      <w:r>
        <w:t>Who</w:t>
      </w:r>
      <w:r>
        <w:rPr>
          <w:spacing w:val="-8"/>
        </w:rPr>
        <w:t xml:space="preserve"> </w:t>
      </w:r>
      <w:r>
        <w:t>in</w:t>
      </w:r>
      <w:r>
        <w:rPr>
          <w:spacing w:val="-7"/>
        </w:rPr>
        <w:t xml:space="preserve"> </w:t>
      </w:r>
      <w:r>
        <w:t>the</w:t>
      </w:r>
      <w:r>
        <w:rPr>
          <w:spacing w:val="-3"/>
        </w:rPr>
        <w:t xml:space="preserve"> </w:t>
      </w:r>
      <w:r>
        <w:t>academy</w:t>
      </w:r>
      <w:r>
        <w:rPr>
          <w:spacing w:val="-8"/>
        </w:rPr>
        <w:t xml:space="preserve"> </w:t>
      </w:r>
      <w:r>
        <w:t>needs</w:t>
      </w:r>
      <w:r>
        <w:rPr>
          <w:spacing w:val="-6"/>
        </w:rPr>
        <w:t xml:space="preserve"> </w:t>
      </w:r>
      <w:r>
        <w:t>to</w:t>
      </w:r>
      <w:r>
        <w:rPr>
          <w:spacing w:val="-5"/>
        </w:rPr>
        <w:t xml:space="preserve"> </w:t>
      </w:r>
      <w:r>
        <w:t>be</w:t>
      </w:r>
      <w:r>
        <w:rPr>
          <w:spacing w:val="-3"/>
        </w:rPr>
        <w:t xml:space="preserve"> </w:t>
      </w:r>
      <w:r>
        <w:t>aware</w:t>
      </w:r>
      <w:r>
        <w:rPr>
          <w:spacing w:val="-2"/>
        </w:rPr>
        <w:t xml:space="preserve"> </w:t>
      </w:r>
      <w:r>
        <w:t>of</w:t>
      </w:r>
      <w:r>
        <w:rPr>
          <w:spacing w:val="-11"/>
        </w:rPr>
        <w:t xml:space="preserve"> </w:t>
      </w:r>
      <w:r>
        <w:t>the</w:t>
      </w:r>
      <w:r>
        <w:rPr>
          <w:spacing w:val="-3"/>
        </w:rPr>
        <w:t xml:space="preserve"> </w:t>
      </w:r>
      <w:r>
        <w:t>child’s</w:t>
      </w:r>
      <w:r>
        <w:rPr>
          <w:spacing w:val="-8"/>
        </w:rPr>
        <w:t xml:space="preserve"> </w:t>
      </w:r>
      <w:r>
        <w:t>medical</w:t>
      </w:r>
      <w:r>
        <w:rPr>
          <w:spacing w:val="-6"/>
        </w:rPr>
        <w:t xml:space="preserve"> </w:t>
      </w:r>
      <w:r>
        <w:t>condition</w:t>
      </w:r>
      <w:r>
        <w:rPr>
          <w:spacing w:val="-5"/>
        </w:rPr>
        <w:t xml:space="preserve"> </w:t>
      </w:r>
      <w:r>
        <w:t>and</w:t>
      </w:r>
      <w:r>
        <w:rPr>
          <w:spacing w:val="-6"/>
        </w:rPr>
        <w:t xml:space="preserve"> </w:t>
      </w:r>
      <w:r>
        <w:t>the</w:t>
      </w:r>
      <w:r>
        <w:rPr>
          <w:spacing w:val="-2"/>
        </w:rPr>
        <w:t xml:space="preserve"> </w:t>
      </w:r>
      <w:r>
        <w:t xml:space="preserve">support </w:t>
      </w:r>
      <w:r>
        <w:rPr>
          <w:spacing w:val="-2"/>
        </w:rPr>
        <w:t>required</w:t>
      </w:r>
    </w:p>
    <w:p w14:paraId="457DCBF1" w14:textId="77777777" w:rsidR="0033328C" w:rsidRDefault="00A8131C">
      <w:pPr>
        <w:pStyle w:val="ListParagraph"/>
        <w:numPr>
          <w:ilvl w:val="0"/>
          <w:numId w:val="2"/>
        </w:numPr>
        <w:tabs>
          <w:tab w:val="left" w:pos="732"/>
        </w:tabs>
        <w:spacing w:line="276" w:lineRule="auto"/>
        <w:ind w:right="145"/>
      </w:pPr>
      <w:r>
        <w:t>Arrangements for written permission from parents and the head teacher for medication to be administered by a member of staff</w:t>
      </w:r>
    </w:p>
    <w:p w14:paraId="0605AA55" w14:textId="77777777" w:rsidR="0033328C" w:rsidRDefault="00A8131C">
      <w:pPr>
        <w:pStyle w:val="ListParagraph"/>
        <w:numPr>
          <w:ilvl w:val="0"/>
          <w:numId w:val="2"/>
        </w:numPr>
        <w:tabs>
          <w:tab w:val="left" w:pos="732"/>
        </w:tabs>
        <w:spacing w:line="276" w:lineRule="auto"/>
        <w:ind w:right="141"/>
        <w:jc w:val="both"/>
      </w:pPr>
      <w:r>
        <w:t>Separate</w:t>
      </w:r>
      <w:r>
        <w:rPr>
          <w:spacing w:val="-13"/>
        </w:rPr>
        <w:t xml:space="preserve"> </w:t>
      </w:r>
      <w:r>
        <w:t>arrangements</w:t>
      </w:r>
      <w:r>
        <w:rPr>
          <w:spacing w:val="-12"/>
        </w:rPr>
        <w:t xml:space="preserve"> </w:t>
      </w:r>
      <w:r>
        <w:t>or</w:t>
      </w:r>
      <w:r>
        <w:rPr>
          <w:spacing w:val="-13"/>
        </w:rPr>
        <w:t xml:space="preserve"> </w:t>
      </w:r>
      <w:r>
        <w:t>procedures</w:t>
      </w:r>
      <w:r>
        <w:rPr>
          <w:spacing w:val="-9"/>
        </w:rPr>
        <w:t xml:space="preserve"> </w:t>
      </w:r>
      <w:r>
        <w:t>required</w:t>
      </w:r>
      <w:r>
        <w:rPr>
          <w:spacing w:val="-13"/>
        </w:rPr>
        <w:t xml:space="preserve"> </w:t>
      </w:r>
      <w:r>
        <w:t>for</w:t>
      </w:r>
      <w:r>
        <w:rPr>
          <w:spacing w:val="-11"/>
        </w:rPr>
        <w:t xml:space="preserve"> </w:t>
      </w:r>
      <w:r>
        <w:t>school</w:t>
      </w:r>
      <w:r>
        <w:rPr>
          <w:spacing w:val="-10"/>
        </w:rPr>
        <w:t xml:space="preserve"> </w:t>
      </w:r>
      <w:r>
        <w:t>trips</w:t>
      </w:r>
      <w:r>
        <w:rPr>
          <w:spacing w:val="-10"/>
        </w:rPr>
        <w:t xml:space="preserve"> </w:t>
      </w:r>
      <w:r>
        <w:t>or</w:t>
      </w:r>
      <w:r>
        <w:rPr>
          <w:spacing w:val="-13"/>
        </w:rPr>
        <w:t xml:space="preserve"> </w:t>
      </w:r>
      <w:r>
        <w:t>other</w:t>
      </w:r>
      <w:r>
        <w:rPr>
          <w:spacing w:val="-13"/>
        </w:rPr>
        <w:t xml:space="preserve"> </w:t>
      </w:r>
      <w:r>
        <w:t>activities</w:t>
      </w:r>
      <w:r>
        <w:rPr>
          <w:spacing w:val="-9"/>
        </w:rPr>
        <w:t xml:space="preserve"> </w:t>
      </w:r>
      <w:r>
        <w:t xml:space="preserve">outside of the normal timetable that will ensure that the child can participate, e.g. risk </w:t>
      </w:r>
      <w:r>
        <w:rPr>
          <w:spacing w:val="-2"/>
        </w:rPr>
        <w:t>assessments</w:t>
      </w:r>
    </w:p>
    <w:p w14:paraId="226420D3" w14:textId="77777777" w:rsidR="0033328C" w:rsidRDefault="0033328C">
      <w:pPr>
        <w:pStyle w:val="ListParagraph"/>
        <w:spacing w:line="276" w:lineRule="auto"/>
        <w:jc w:val="both"/>
        <w:sectPr w:rsidR="0033328C">
          <w:pgSz w:w="11920" w:h="16850"/>
          <w:pgMar w:top="620" w:right="566" w:bottom="2200" w:left="708" w:header="0" w:footer="2008" w:gutter="0"/>
          <w:cols w:space="720"/>
        </w:sectPr>
      </w:pPr>
    </w:p>
    <w:p w14:paraId="764BFCFD" w14:textId="77777777" w:rsidR="0033328C" w:rsidRDefault="00A8131C">
      <w:pPr>
        <w:pStyle w:val="ListParagraph"/>
        <w:numPr>
          <w:ilvl w:val="0"/>
          <w:numId w:val="2"/>
        </w:numPr>
        <w:tabs>
          <w:tab w:val="left" w:pos="732"/>
        </w:tabs>
        <w:spacing w:before="79" w:line="276" w:lineRule="auto"/>
        <w:ind w:right="235"/>
      </w:pPr>
      <w:r>
        <w:t>Where</w:t>
      </w:r>
      <w:r>
        <w:rPr>
          <w:spacing w:val="-2"/>
        </w:rPr>
        <w:t xml:space="preserve"> </w:t>
      </w:r>
      <w:r>
        <w:t>confidentiality</w:t>
      </w:r>
      <w:r>
        <w:rPr>
          <w:spacing w:val="-4"/>
        </w:rPr>
        <w:t xml:space="preserve"> </w:t>
      </w:r>
      <w:r>
        <w:t>issues</w:t>
      </w:r>
      <w:r>
        <w:rPr>
          <w:spacing w:val="-2"/>
        </w:rPr>
        <w:t xml:space="preserve"> </w:t>
      </w:r>
      <w:r>
        <w:t>are</w:t>
      </w:r>
      <w:r>
        <w:rPr>
          <w:spacing w:val="-2"/>
        </w:rPr>
        <w:t xml:space="preserve"> </w:t>
      </w:r>
      <w:r>
        <w:t>raised</w:t>
      </w:r>
      <w:r>
        <w:rPr>
          <w:spacing w:val="-3"/>
        </w:rPr>
        <w:t xml:space="preserve"> </w:t>
      </w:r>
      <w:r>
        <w:t>by</w:t>
      </w:r>
      <w:r>
        <w:rPr>
          <w:spacing w:val="-4"/>
        </w:rPr>
        <w:t xml:space="preserve"> </w:t>
      </w:r>
      <w:r>
        <w:t>the</w:t>
      </w:r>
      <w:r>
        <w:rPr>
          <w:spacing w:val="-2"/>
        </w:rPr>
        <w:t xml:space="preserve"> </w:t>
      </w:r>
      <w:r>
        <w:t>parent</w:t>
      </w:r>
      <w:r>
        <w:rPr>
          <w:spacing w:val="-4"/>
        </w:rPr>
        <w:t xml:space="preserve"> </w:t>
      </w:r>
      <w:r>
        <w:t>/</w:t>
      </w:r>
      <w:r>
        <w:rPr>
          <w:spacing w:val="-2"/>
        </w:rPr>
        <w:t xml:space="preserve"> </w:t>
      </w:r>
      <w:r>
        <w:t>child,</w:t>
      </w:r>
      <w:r>
        <w:rPr>
          <w:spacing w:val="-2"/>
        </w:rPr>
        <w:t xml:space="preserve"> </w:t>
      </w:r>
      <w:r>
        <w:t>the</w:t>
      </w:r>
      <w:r>
        <w:rPr>
          <w:spacing w:val="-2"/>
        </w:rPr>
        <w:t xml:space="preserve"> </w:t>
      </w:r>
      <w:r>
        <w:t>designated</w:t>
      </w:r>
      <w:r>
        <w:rPr>
          <w:spacing w:val="-4"/>
        </w:rPr>
        <w:t xml:space="preserve"> </w:t>
      </w:r>
      <w:r>
        <w:t>individuals to be entrusted with information about the child’s condition</w:t>
      </w:r>
    </w:p>
    <w:p w14:paraId="5C357AE8" w14:textId="77777777" w:rsidR="0033328C" w:rsidRDefault="00A8131C">
      <w:pPr>
        <w:pStyle w:val="ListParagraph"/>
        <w:numPr>
          <w:ilvl w:val="0"/>
          <w:numId w:val="2"/>
        </w:numPr>
        <w:tabs>
          <w:tab w:val="left" w:pos="732"/>
        </w:tabs>
        <w:spacing w:line="260" w:lineRule="exact"/>
        <w:ind w:hanging="720"/>
      </w:pPr>
      <w:r>
        <w:t>What</w:t>
      </w:r>
      <w:r>
        <w:rPr>
          <w:spacing w:val="-19"/>
        </w:rPr>
        <w:t xml:space="preserve"> </w:t>
      </w:r>
      <w:r>
        <w:t>to</w:t>
      </w:r>
      <w:r>
        <w:rPr>
          <w:spacing w:val="-13"/>
        </w:rPr>
        <w:t xml:space="preserve"> </w:t>
      </w:r>
      <w:r>
        <w:t>do</w:t>
      </w:r>
      <w:r>
        <w:rPr>
          <w:spacing w:val="-10"/>
        </w:rPr>
        <w:t xml:space="preserve"> </w:t>
      </w:r>
      <w:r>
        <w:t>in</w:t>
      </w:r>
      <w:r>
        <w:rPr>
          <w:spacing w:val="-12"/>
        </w:rPr>
        <w:t xml:space="preserve"> </w:t>
      </w:r>
      <w:r>
        <w:t>an</w:t>
      </w:r>
      <w:r>
        <w:rPr>
          <w:spacing w:val="-13"/>
        </w:rPr>
        <w:t xml:space="preserve"> </w:t>
      </w:r>
      <w:r>
        <w:t>emergency,</w:t>
      </w:r>
      <w:r>
        <w:rPr>
          <w:spacing w:val="-9"/>
        </w:rPr>
        <w:t xml:space="preserve"> </w:t>
      </w:r>
      <w:r>
        <w:t>including</w:t>
      </w:r>
      <w:r>
        <w:rPr>
          <w:spacing w:val="-16"/>
        </w:rPr>
        <w:t xml:space="preserve"> </w:t>
      </w:r>
      <w:r>
        <w:t>whom</w:t>
      </w:r>
      <w:r>
        <w:rPr>
          <w:spacing w:val="-9"/>
        </w:rPr>
        <w:t xml:space="preserve"> </w:t>
      </w:r>
      <w:r>
        <w:t>to</w:t>
      </w:r>
      <w:r>
        <w:rPr>
          <w:spacing w:val="-13"/>
        </w:rPr>
        <w:t xml:space="preserve"> </w:t>
      </w:r>
      <w:r>
        <w:t>contact,</w:t>
      </w:r>
      <w:r>
        <w:rPr>
          <w:spacing w:val="-12"/>
        </w:rPr>
        <w:t xml:space="preserve"> </w:t>
      </w:r>
      <w:r>
        <w:t>and</w:t>
      </w:r>
      <w:r>
        <w:rPr>
          <w:spacing w:val="-14"/>
        </w:rPr>
        <w:t xml:space="preserve"> </w:t>
      </w:r>
      <w:r>
        <w:t>contingency</w:t>
      </w:r>
      <w:r>
        <w:rPr>
          <w:spacing w:val="-14"/>
        </w:rPr>
        <w:t xml:space="preserve"> </w:t>
      </w:r>
      <w:r>
        <w:rPr>
          <w:spacing w:val="-2"/>
        </w:rPr>
        <w:t>arrangements</w:t>
      </w:r>
    </w:p>
    <w:p w14:paraId="0AB90002" w14:textId="77777777" w:rsidR="0033328C" w:rsidRDefault="0033328C">
      <w:pPr>
        <w:pStyle w:val="BodyText"/>
        <w:ind w:left="0"/>
      </w:pPr>
    </w:p>
    <w:p w14:paraId="76420B83" w14:textId="77777777" w:rsidR="0033328C" w:rsidRDefault="0033328C">
      <w:pPr>
        <w:pStyle w:val="BodyText"/>
        <w:ind w:left="0"/>
      </w:pPr>
    </w:p>
    <w:p w14:paraId="5EC0A908" w14:textId="77777777" w:rsidR="0033328C" w:rsidRDefault="0033328C">
      <w:pPr>
        <w:pStyle w:val="BodyText"/>
        <w:spacing w:before="260"/>
        <w:ind w:left="0"/>
      </w:pPr>
    </w:p>
    <w:p w14:paraId="20218F45" w14:textId="77777777" w:rsidR="0033328C" w:rsidRDefault="00A8131C">
      <w:pPr>
        <w:ind w:left="12"/>
        <w:jc w:val="both"/>
        <w:rPr>
          <w:b/>
        </w:rPr>
      </w:pPr>
      <w:r>
        <w:rPr>
          <w:b/>
        </w:rPr>
        <w:t>Staff</w:t>
      </w:r>
      <w:r>
        <w:rPr>
          <w:b/>
          <w:spacing w:val="-8"/>
        </w:rPr>
        <w:t xml:space="preserve"> </w:t>
      </w:r>
      <w:r>
        <w:rPr>
          <w:b/>
          <w:spacing w:val="-2"/>
        </w:rPr>
        <w:t>Training</w:t>
      </w:r>
    </w:p>
    <w:p w14:paraId="42820B1B" w14:textId="77777777" w:rsidR="0033328C" w:rsidRDefault="00A8131C">
      <w:pPr>
        <w:spacing w:before="244" w:line="276" w:lineRule="auto"/>
        <w:ind w:left="12" w:right="148"/>
        <w:jc w:val="both"/>
        <w:rPr>
          <w:b/>
        </w:rPr>
      </w:pPr>
      <w:r>
        <w:rPr>
          <w:b/>
        </w:rPr>
        <w:t>Statutory Requirement: The Governing Body should ensure that this policy clearly sets</w:t>
      </w:r>
      <w:r>
        <w:rPr>
          <w:b/>
          <w:spacing w:val="-10"/>
        </w:rPr>
        <w:t xml:space="preserve"> </w:t>
      </w:r>
      <w:r>
        <w:rPr>
          <w:b/>
        </w:rPr>
        <w:t>out</w:t>
      </w:r>
      <w:r>
        <w:rPr>
          <w:b/>
          <w:spacing w:val="-14"/>
        </w:rPr>
        <w:t xml:space="preserve"> </w:t>
      </w:r>
      <w:r>
        <w:rPr>
          <w:b/>
        </w:rPr>
        <w:t>how</w:t>
      </w:r>
      <w:r>
        <w:rPr>
          <w:b/>
          <w:spacing w:val="-15"/>
        </w:rPr>
        <w:t xml:space="preserve"> </w:t>
      </w:r>
      <w:r>
        <w:rPr>
          <w:b/>
        </w:rPr>
        <w:t>staff</w:t>
      </w:r>
      <w:r>
        <w:rPr>
          <w:b/>
          <w:spacing w:val="-13"/>
        </w:rPr>
        <w:t xml:space="preserve"> </w:t>
      </w:r>
      <w:r>
        <w:rPr>
          <w:b/>
        </w:rPr>
        <w:t>will</w:t>
      </w:r>
      <w:r>
        <w:rPr>
          <w:b/>
          <w:spacing w:val="-12"/>
        </w:rPr>
        <w:t xml:space="preserve"> </w:t>
      </w:r>
      <w:r>
        <w:rPr>
          <w:b/>
        </w:rPr>
        <w:t>be</w:t>
      </w:r>
      <w:r>
        <w:rPr>
          <w:b/>
          <w:spacing w:val="-12"/>
        </w:rPr>
        <w:t xml:space="preserve"> </w:t>
      </w:r>
      <w:r>
        <w:rPr>
          <w:b/>
        </w:rPr>
        <w:t>supported</w:t>
      </w:r>
      <w:r>
        <w:rPr>
          <w:b/>
          <w:spacing w:val="-12"/>
        </w:rPr>
        <w:t xml:space="preserve"> </w:t>
      </w:r>
      <w:r>
        <w:rPr>
          <w:b/>
        </w:rPr>
        <w:t>in</w:t>
      </w:r>
      <w:r>
        <w:rPr>
          <w:b/>
          <w:spacing w:val="-13"/>
        </w:rPr>
        <w:t xml:space="preserve"> </w:t>
      </w:r>
      <w:r>
        <w:rPr>
          <w:b/>
        </w:rPr>
        <w:t>carrying</w:t>
      </w:r>
      <w:r>
        <w:rPr>
          <w:b/>
          <w:spacing w:val="-12"/>
        </w:rPr>
        <w:t xml:space="preserve"> </w:t>
      </w:r>
      <w:r>
        <w:rPr>
          <w:b/>
        </w:rPr>
        <w:t>out</w:t>
      </w:r>
      <w:r>
        <w:rPr>
          <w:b/>
          <w:spacing w:val="-11"/>
        </w:rPr>
        <w:t xml:space="preserve"> </w:t>
      </w:r>
      <w:r>
        <w:rPr>
          <w:b/>
        </w:rPr>
        <w:t>their</w:t>
      </w:r>
      <w:r>
        <w:rPr>
          <w:b/>
          <w:spacing w:val="-11"/>
        </w:rPr>
        <w:t xml:space="preserve"> </w:t>
      </w:r>
      <w:r>
        <w:rPr>
          <w:b/>
        </w:rPr>
        <w:t>role</w:t>
      </w:r>
      <w:r>
        <w:rPr>
          <w:b/>
          <w:spacing w:val="-12"/>
        </w:rPr>
        <w:t xml:space="preserve"> </w:t>
      </w:r>
      <w:r>
        <w:rPr>
          <w:b/>
        </w:rPr>
        <w:t>to</w:t>
      </w:r>
      <w:r>
        <w:rPr>
          <w:b/>
          <w:spacing w:val="-12"/>
        </w:rPr>
        <w:t xml:space="preserve"> </w:t>
      </w:r>
      <w:r>
        <w:rPr>
          <w:b/>
        </w:rPr>
        <w:t>support</w:t>
      </w:r>
      <w:r>
        <w:rPr>
          <w:b/>
          <w:spacing w:val="-11"/>
        </w:rPr>
        <w:t xml:space="preserve"> </w:t>
      </w:r>
      <w:r>
        <w:rPr>
          <w:b/>
        </w:rPr>
        <w:t>children</w:t>
      </w:r>
      <w:r>
        <w:rPr>
          <w:b/>
          <w:spacing w:val="-10"/>
        </w:rPr>
        <w:t xml:space="preserve"> </w:t>
      </w:r>
      <w:r>
        <w:rPr>
          <w:b/>
        </w:rPr>
        <w:t>with medical conditions, and how this will be reviewed. It should specify how training needs will be assessed and by whom training will be commissioned and provided.</w:t>
      </w:r>
    </w:p>
    <w:p w14:paraId="11F0D7C3" w14:textId="77777777" w:rsidR="0033328C" w:rsidRDefault="00A8131C">
      <w:pPr>
        <w:spacing w:before="199" w:line="276" w:lineRule="auto"/>
        <w:ind w:left="12" w:right="145"/>
        <w:jc w:val="both"/>
        <w:rPr>
          <w:b/>
        </w:rPr>
      </w:pPr>
      <w:r>
        <w:rPr>
          <w:b/>
        </w:rPr>
        <w:t>The</w:t>
      </w:r>
      <w:r>
        <w:rPr>
          <w:b/>
          <w:spacing w:val="-19"/>
        </w:rPr>
        <w:t xml:space="preserve"> </w:t>
      </w:r>
      <w:r>
        <w:rPr>
          <w:b/>
        </w:rPr>
        <w:t>school</w:t>
      </w:r>
      <w:r>
        <w:rPr>
          <w:b/>
          <w:spacing w:val="-19"/>
        </w:rPr>
        <w:t xml:space="preserve"> </w:t>
      </w:r>
      <w:r>
        <w:rPr>
          <w:b/>
        </w:rPr>
        <w:t>policy</w:t>
      </w:r>
      <w:r>
        <w:rPr>
          <w:b/>
          <w:spacing w:val="-19"/>
        </w:rPr>
        <w:t xml:space="preserve"> </w:t>
      </w:r>
      <w:r>
        <w:rPr>
          <w:b/>
        </w:rPr>
        <w:t>should</w:t>
      </w:r>
      <w:r>
        <w:rPr>
          <w:b/>
          <w:spacing w:val="-19"/>
        </w:rPr>
        <w:t xml:space="preserve"> </w:t>
      </w:r>
      <w:r>
        <w:rPr>
          <w:b/>
        </w:rPr>
        <w:t>be</w:t>
      </w:r>
      <w:r>
        <w:rPr>
          <w:b/>
          <w:spacing w:val="-18"/>
        </w:rPr>
        <w:t xml:space="preserve"> </w:t>
      </w:r>
      <w:r>
        <w:rPr>
          <w:b/>
        </w:rPr>
        <w:t>clear</w:t>
      </w:r>
      <w:r>
        <w:rPr>
          <w:b/>
          <w:spacing w:val="-19"/>
        </w:rPr>
        <w:t xml:space="preserve"> </w:t>
      </w:r>
      <w:r>
        <w:rPr>
          <w:b/>
        </w:rPr>
        <w:t>that</w:t>
      </w:r>
      <w:r>
        <w:rPr>
          <w:b/>
          <w:spacing w:val="-19"/>
        </w:rPr>
        <w:t xml:space="preserve"> </w:t>
      </w:r>
      <w:r>
        <w:rPr>
          <w:b/>
        </w:rPr>
        <w:t>any</w:t>
      </w:r>
      <w:r>
        <w:rPr>
          <w:b/>
          <w:spacing w:val="-18"/>
        </w:rPr>
        <w:t xml:space="preserve"> </w:t>
      </w:r>
      <w:r>
        <w:rPr>
          <w:b/>
        </w:rPr>
        <w:t>member</w:t>
      </w:r>
      <w:r>
        <w:rPr>
          <w:b/>
          <w:spacing w:val="-19"/>
        </w:rPr>
        <w:t xml:space="preserve"> </w:t>
      </w:r>
      <w:r>
        <w:rPr>
          <w:b/>
        </w:rPr>
        <w:t>of</w:t>
      </w:r>
      <w:r>
        <w:rPr>
          <w:b/>
          <w:spacing w:val="-19"/>
        </w:rPr>
        <w:t xml:space="preserve"> </w:t>
      </w:r>
      <w:r>
        <w:rPr>
          <w:b/>
        </w:rPr>
        <w:t>academy</w:t>
      </w:r>
      <w:r>
        <w:rPr>
          <w:b/>
          <w:spacing w:val="-18"/>
        </w:rPr>
        <w:t xml:space="preserve"> </w:t>
      </w:r>
      <w:r>
        <w:rPr>
          <w:b/>
        </w:rPr>
        <w:t>staff</w:t>
      </w:r>
      <w:r>
        <w:rPr>
          <w:b/>
          <w:spacing w:val="-17"/>
        </w:rPr>
        <w:t xml:space="preserve"> </w:t>
      </w:r>
      <w:r>
        <w:rPr>
          <w:b/>
        </w:rPr>
        <w:t>providing</w:t>
      </w:r>
      <w:r>
        <w:rPr>
          <w:b/>
          <w:spacing w:val="-19"/>
        </w:rPr>
        <w:t xml:space="preserve"> </w:t>
      </w:r>
      <w:r>
        <w:rPr>
          <w:b/>
        </w:rPr>
        <w:t>support to a child with medical needs should have received suitable training.</w:t>
      </w:r>
    </w:p>
    <w:p w14:paraId="5F921C38" w14:textId="77777777" w:rsidR="0033328C" w:rsidRDefault="00A8131C">
      <w:pPr>
        <w:spacing w:before="199" w:line="276" w:lineRule="auto"/>
        <w:ind w:left="12" w:right="156"/>
        <w:jc w:val="both"/>
        <w:rPr>
          <w:b/>
        </w:rPr>
      </w:pPr>
      <w:r>
        <w:rPr>
          <w:b/>
        </w:rPr>
        <w:t>Staff must not administer prescription medicines or undertake any health care procedures without the appropriate training (updated to reflect any individual healthcare plans)</w:t>
      </w:r>
    </w:p>
    <w:p w14:paraId="03517C05" w14:textId="77777777" w:rsidR="0033328C" w:rsidRDefault="00A8131C">
      <w:pPr>
        <w:pStyle w:val="BodyText"/>
        <w:spacing w:before="203" w:line="276" w:lineRule="auto"/>
        <w:ind w:right="144"/>
        <w:jc w:val="both"/>
      </w:pPr>
      <w:r>
        <w:t>All new staff, where relevant, will be inducted on the policy</w:t>
      </w:r>
      <w:r>
        <w:rPr>
          <w:spacing w:val="-2"/>
        </w:rPr>
        <w:t xml:space="preserve"> </w:t>
      </w:r>
      <w:r>
        <w:t>when they join the school through the academy’s induction plans and systems. Records of this training will be kept on individual staff files and in the academy safeguarding record filing system.</w:t>
      </w:r>
    </w:p>
    <w:p w14:paraId="680F7FF7" w14:textId="77777777" w:rsidR="0033328C" w:rsidRDefault="00A8131C">
      <w:pPr>
        <w:pStyle w:val="BodyText"/>
        <w:spacing w:before="199" w:line="276" w:lineRule="auto"/>
        <w:ind w:right="140"/>
        <w:jc w:val="both"/>
      </w:pPr>
      <w:r>
        <w:t>All</w:t>
      </w:r>
      <w:r>
        <w:rPr>
          <w:spacing w:val="-20"/>
        </w:rPr>
        <w:t xml:space="preserve"> </w:t>
      </w:r>
      <w:r>
        <w:t>nominated</w:t>
      </w:r>
      <w:r>
        <w:rPr>
          <w:spacing w:val="-19"/>
        </w:rPr>
        <w:t xml:space="preserve"> </w:t>
      </w:r>
      <w:r>
        <w:t>staff</w:t>
      </w:r>
      <w:r>
        <w:rPr>
          <w:spacing w:val="-19"/>
        </w:rPr>
        <w:t xml:space="preserve"> </w:t>
      </w:r>
      <w:r>
        <w:t>will</w:t>
      </w:r>
      <w:r>
        <w:rPr>
          <w:spacing w:val="-19"/>
        </w:rPr>
        <w:t xml:space="preserve"> </w:t>
      </w:r>
      <w:r>
        <w:t>be</w:t>
      </w:r>
      <w:r>
        <w:rPr>
          <w:spacing w:val="-18"/>
        </w:rPr>
        <w:t xml:space="preserve"> </w:t>
      </w:r>
      <w:r>
        <w:t>provided</w:t>
      </w:r>
      <w:r>
        <w:rPr>
          <w:spacing w:val="-20"/>
        </w:rPr>
        <w:t xml:space="preserve"> </w:t>
      </w:r>
      <w:r>
        <w:t>with</w:t>
      </w:r>
      <w:r>
        <w:rPr>
          <w:spacing w:val="-16"/>
        </w:rPr>
        <w:t xml:space="preserve"> </w:t>
      </w:r>
      <w:r>
        <w:t>awareness</w:t>
      </w:r>
      <w:r>
        <w:rPr>
          <w:spacing w:val="-18"/>
        </w:rPr>
        <w:t xml:space="preserve"> </w:t>
      </w:r>
      <w:r>
        <w:t>training</w:t>
      </w:r>
      <w:r>
        <w:rPr>
          <w:spacing w:val="-20"/>
        </w:rPr>
        <w:t xml:space="preserve"> </w:t>
      </w:r>
      <w:r>
        <w:t>on</w:t>
      </w:r>
      <w:r>
        <w:rPr>
          <w:spacing w:val="-18"/>
        </w:rPr>
        <w:t xml:space="preserve"> </w:t>
      </w:r>
      <w:r>
        <w:t>the</w:t>
      </w:r>
      <w:r>
        <w:rPr>
          <w:spacing w:val="-15"/>
        </w:rPr>
        <w:t xml:space="preserve"> </w:t>
      </w:r>
      <w:r>
        <w:t>school’s</w:t>
      </w:r>
      <w:r>
        <w:rPr>
          <w:spacing w:val="-20"/>
        </w:rPr>
        <w:t xml:space="preserve"> </w:t>
      </w:r>
      <w:r>
        <w:t>policy</w:t>
      </w:r>
      <w:r>
        <w:rPr>
          <w:spacing w:val="-19"/>
        </w:rPr>
        <w:t xml:space="preserve"> </w:t>
      </w:r>
      <w:r>
        <w:t>for</w:t>
      </w:r>
      <w:r>
        <w:rPr>
          <w:spacing w:val="-18"/>
        </w:rPr>
        <w:t xml:space="preserve"> </w:t>
      </w:r>
      <w:r>
        <w:t>supporting children with medical</w:t>
      </w:r>
      <w:r>
        <w:rPr>
          <w:spacing w:val="-3"/>
        </w:rPr>
        <w:t xml:space="preserve"> </w:t>
      </w:r>
      <w:r>
        <w:t>conditions, this will include what</w:t>
      </w:r>
      <w:r>
        <w:rPr>
          <w:spacing w:val="-1"/>
        </w:rPr>
        <w:t xml:space="preserve"> </w:t>
      </w:r>
      <w:r>
        <w:t>their</w:t>
      </w:r>
      <w:r>
        <w:rPr>
          <w:spacing w:val="-1"/>
        </w:rPr>
        <w:t xml:space="preserve"> </w:t>
      </w:r>
      <w:r>
        <w:t>role is in</w:t>
      </w:r>
      <w:r>
        <w:rPr>
          <w:spacing w:val="-1"/>
        </w:rPr>
        <w:t xml:space="preserve"> </w:t>
      </w:r>
      <w:r>
        <w:t>implementing</w:t>
      </w:r>
      <w:r>
        <w:rPr>
          <w:spacing w:val="-3"/>
        </w:rPr>
        <w:t xml:space="preserve"> </w:t>
      </w:r>
      <w:r>
        <w:t>the policy. This training will be carried out as required.</w:t>
      </w:r>
    </w:p>
    <w:p w14:paraId="35AD10C2" w14:textId="77777777" w:rsidR="0033328C" w:rsidRDefault="00A8131C">
      <w:pPr>
        <w:pStyle w:val="BodyText"/>
        <w:spacing w:before="198" w:line="278" w:lineRule="auto"/>
        <w:ind w:right="162"/>
        <w:jc w:val="both"/>
      </w:pPr>
      <w:r>
        <w:t>Relevant awareness training will be provided to staff by the head teacher as part of the induction meetings and agenda</w:t>
      </w:r>
    </w:p>
    <w:p w14:paraId="4B68ADC7" w14:textId="77777777" w:rsidR="0033328C" w:rsidRDefault="00A8131C">
      <w:pPr>
        <w:pStyle w:val="BodyText"/>
        <w:spacing w:before="198" w:line="276" w:lineRule="auto"/>
        <w:ind w:right="159"/>
        <w:jc w:val="both"/>
      </w:pPr>
      <w:r>
        <w:t>We will retain evidence that staff have been provided the relevant awareness training on the policy by recording on training signature sheets and minutes and meeting notes.</w:t>
      </w:r>
    </w:p>
    <w:p w14:paraId="09DF9A31" w14:textId="77777777" w:rsidR="0033328C" w:rsidRDefault="00A8131C">
      <w:pPr>
        <w:pStyle w:val="BodyText"/>
        <w:spacing w:before="199" w:line="276" w:lineRule="auto"/>
        <w:ind w:right="145"/>
        <w:jc w:val="both"/>
      </w:pPr>
      <w:r>
        <w:t>Where required we will work with the relevant healthcare professionals to identify and agree the type and level of training required and identify where the training can be obtained from. This will include ensuring that the training is sufficient to ensure staff are competent and confident in their ability to support children with medical conditions. The training will include preventative and emergency measures so that staff can recognise and act quickly when a problem occurs and therefore allow them to fulfil the requirements set out in the individual healthcare plan.</w:t>
      </w:r>
    </w:p>
    <w:p w14:paraId="622AF6AE" w14:textId="77777777" w:rsidR="0033328C" w:rsidRDefault="0033328C">
      <w:pPr>
        <w:pStyle w:val="BodyText"/>
        <w:ind w:left="0"/>
      </w:pPr>
    </w:p>
    <w:p w14:paraId="254669D9" w14:textId="77777777" w:rsidR="0033328C" w:rsidRDefault="0033328C">
      <w:pPr>
        <w:pStyle w:val="BodyText"/>
        <w:spacing w:before="176"/>
        <w:ind w:left="0"/>
      </w:pPr>
    </w:p>
    <w:p w14:paraId="19576E3F" w14:textId="77777777" w:rsidR="0033328C" w:rsidRDefault="00A8131C">
      <w:pPr>
        <w:pStyle w:val="BodyText"/>
        <w:spacing w:line="276" w:lineRule="auto"/>
        <w:ind w:right="144"/>
        <w:jc w:val="both"/>
      </w:pPr>
      <w:r>
        <w:t>Any training undertaken will form part of the overall training plan for the school and refresher awareness training will be scheduled at appropriate intervals agreed with the relevant healthcare professional delivering the training.</w:t>
      </w:r>
    </w:p>
    <w:p w14:paraId="4A2D1425" w14:textId="77777777" w:rsidR="0033328C" w:rsidRDefault="0033328C">
      <w:pPr>
        <w:pStyle w:val="BodyText"/>
        <w:spacing w:line="276" w:lineRule="auto"/>
        <w:jc w:val="both"/>
        <w:sectPr w:rsidR="0033328C">
          <w:pgSz w:w="11920" w:h="16850"/>
          <w:pgMar w:top="620" w:right="566" w:bottom="2200" w:left="708" w:header="0" w:footer="2008" w:gutter="0"/>
          <w:cols w:space="720"/>
        </w:sectPr>
      </w:pPr>
    </w:p>
    <w:p w14:paraId="3E6A9E31" w14:textId="77777777" w:rsidR="0033328C" w:rsidRDefault="00A8131C">
      <w:pPr>
        <w:pStyle w:val="BodyText"/>
        <w:spacing w:before="79" w:line="276" w:lineRule="auto"/>
        <w:ind w:right="154"/>
        <w:jc w:val="both"/>
      </w:pPr>
      <w:r>
        <w:t>Staff training records are completed to document the type of awareness training undertaken, the date of training and the competent professional providing the training.</w:t>
      </w:r>
    </w:p>
    <w:p w14:paraId="1B4393F9" w14:textId="77777777" w:rsidR="0033328C" w:rsidRDefault="0033328C">
      <w:pPr>
        <w:pStyle w:val="BodyText"/>
        <w:ind w:left="0"/>
      </w:pPr>
    </w:p>
    <w:p w14:paraId="0A906697" w14:textId="77777777" w:rsidR="0033328C" w:rsidRDefault="0033328C">
      <w:pPr>
        <w:pStyle w:val="BodyText"/>
        <w:spacing w:before="173"/>
        <w:ind w:left="0"/>
      </w:pPr>
    </w:p>
    <w:p w14:paraId="60BC6BFF" w14:textId="77777777" w:rsidR="0033328C" w:rsidRDefault="00A8131C">
      <w:pPr>
        <w:pStyle w:val="Heading2"/>
      </w:pPr>
      <w:r>
        <w:t>The</w:t>
      </w:r>
      <w:r>
        <w:rPr>
          <w:spacing w:val="-19"/>
        </w:rPr>
        <w:t xml:space="preserve"> </w:t>
      </w:r>
      <w:r>
        <w:t>Child’s</w:t>
      </w:r>
      <w:r>
        <w:rPr>
          <w:spacing w:val="-5"/>
        </w:rPr>
        <w:t xml:space="preserve"> </w:t>
      </w:r>
      <w:r>
        <w:rPr>
          <w:spacing w:val="-4"/>
        </w:rPr>
        <w:t>role</w:t>
      </w:r>
    </w:p>
    <w:p w14:paraId="3787F7DE" w14:textId="77777777" w:rsidR="0033328C" w:rsidRDefault="00A8131C">
      <w:pPr>
        <w:spacing w:before="242" w:line="273" w:lineRule="auto"/>
        <w:ind w:left="12" w:right="154"/>
        <w:jc w:val="both"/>
        <w:rPr>
          <w:b/>
        </w:rPr>
      </w:pPr>
      <w:r>
        <w:rPr>
          <w:b/>
        </w:rPr>
        <w:t>Statutory Requirement: The Governing body will ensure that the school’s policy covers arrangements for children who are competent to manage their own health needs and medicines.</w:t>
      </w:r>
    </w:p>
    <w:p w14:paraId="763CDE81" w14:textId="77777777" w:rsidR="0033328C" w:rsidRDefault="00A8131C">
      <w:pPr>
        <w:pStyle w:val="BodyText"/>
        <w:spacing w:before="209" w:line="276" w:lineRule="auto"/>
        <w:ind w:right="141"/>
        <w:jc w:val="both"/>
      </w:pPr>
      <w:r>
        <w:t>Where</w:t>
      </w:r>
      <w:r>
        <w:rPr>
          <w:spacing w:val="-2"/>
        </w:rPr>
        <w:t xml:space="preserve"> </w:t>
      </w:r>
      <w:r>
        <w:t>possible</w:t>
      </w:r>
      <w:r>
        <w:rPr>
          <w:spacing w:val="-4"/>
        </w:rPr>
        <w:t xml:space="preserve"> </w:t>
      </w:r>
      <w:r>
        <w:t>and</w:t>
      </w:r>
      <w:r>
        <w:rPr>
          <w:spacing w:val="-4"/>
        </w:rPr>
        <w:t xml:space="preserve"> </w:t>
      </w:r>
      <w:r>
        <w:t>in</w:t>
      </w:r>
      <w:r>
        <w:rPr>
          <w:spacing w:val="-2"/>
        </w:rPr>
        <w:t xml:space="preserve"> </w:t>
      </w:r>
      <w:r>
        <w:t>discussion</w:t>
      </w:r>
      <w:r>
        <w:rPr>
          <w:spacing w:val="-5"/>
        </w:rPr>
        <w:t xml:space="preserve"> </w:t>
      </w:r>
      <w:r>
        <w:t>with</w:t>
      </w:r>
      <w:r>
        <w:rPr>
          <w:spacing w:val="-4"/>
        </w:rPr>
        <w:t xml:space="preserve"> </w:t>
      </w:r>
      <w:r>
        <w:t>parents, children</w:t>
      </w:r>
      <w:r>
        <w:rPr>
          <w:spacing w:val="-4"/>
        </w:rPr>
        <w:t xml:space="preserve"> </w:t>
      </w:r>
      <w:r>
        <w:t>that</w:t>
      </w:r>
      <w:r>
        <w:rPr>
          <w:spacing w:val="-4"/>
        </w:rPr>
        <w:t xml:space="preserve"> </w:t>
      </w:r>
      <w:r>
        <w:t>are</w:t>
      </w:r>
      <w:r>
        <w:rPr>
          <w:spacing w:val="-3"/>
        </w:rPr>
        <w:t xml:space="preserve"> </w:t>
      </w:r>
      <w:r>
        <w:t>competent</w:t>
      </w:r>
      <w:r>
        <w:rPr>
          <w:spacing w:val="-4"/>
        </w:rPr>
        <w:t xml:space="preserve"> </w:t>
      </w:r>
      <w:r>
        <w:t>will</w:t>
      </w:r>
      <w:r>
        <w:rPr>
          <w:spacing w:val="-4"/>
        </w:rPr>
        <w:t xml:space="preserve"> </w:t>
      </w:r>
      <w:r>
        <w:t>be</w:t>
      </w:r>
      <w:r>
        <w:rPr>
          <w:spacing w:val="-3"/>
        </w:rPr>
        <w:t xml:space="preserve"> </w:t>
      </w:r>
      <w:r>
        <w:t>encouraged to take responsibility for managing their own medicines and procedures. This will be recorded in their individual healthcare plan. The healthcare plan will reference what will happen should a</w:t>
      </w:r>
      <w:r>
        <w:rPr>
          <w:spacing w:val="-6"/>
        </w:rPr>
        <w:t xml:space="preserve"> </w:t>
      </w:r>
      <w:r>
        <w:t>child</w:t>
      </w:r>
      <w:r>
        <w:rPr>
          <w:spacing w:val="-10"/>
        </w:rPr>
        <w:t xml:space="preserve"> </w:t>
      </w:r>
      <w:r>
        <w:t>who</w:t>
      </w:r>
      <w:r>
        <w:rPr>
          <w:spacing w:val="-8"/>
        </w:rPr>
        <w:t xml:space="preserve"> </w:t>
      </w:r>
      <w:r>
        <w:t>self-administers</w:t>
      </w:r>
      <w:r>
        <w:rPr>
          <w:spacing w:val="-7"/>
        </w:rPr>
        <w:t xml:space="preserve"> </w:t>
      </w:r>
      <w:r>
        <w:t>refuse</w:t>
      </w:r>
      <w:r>
        <w:rPr>
          <w:spacing w:val="-8"/>
        </w:rPr>
        <w:t xml:space="preserve"> </w:t>
      </w:r>
      <w:r>
        <w:t>to</w:t>
      </w:r>
      <w:r>
        <w:rPr>
          <w:spacing w:val="-8"/>
        </w:rPr>
        <w:t xml:space="preserve"> </w:t>
      </w:r>
      <w:r>
        <w:t>take</w:t>
      </w:r>
      <w:r>
        <w:rPr>
          <w:spacing w:val="-5"/>
        </w:rPr>
        <w:t xml:space="preserve"> </w:t>
      </w:r>
      <w:r>
        <w:t>their</w:t>
      </w:r>
      <w:r>
        <w:rPr>
          <w:spacing w:val="-9"/>
        </w:rPr>
        <w:t xml:space="preserve"> </w:t>
      </w:r>
      <w:r>
        <w:t>medication</w:t>
      </w:r>
      <w:r>
        <w:rPr>
          <w:spacing w:val="-8"/>
        </w:rPr>
        <w:t xml:space="preserve"> </w:t>
      </w:r>
      <w:r>
        <w:t>(this</w:t>
      </w:r>
      <w:r>
        <w:rPr>
          <w:spacing w:val="-6"/>
        </w:rPr>
        <w:t xml:space="preserve"> </w:t>
      </w:r>
      <w:r>
        <w:t>will</w:t>
      </w:r>
      <w:r>
        <w:rPr>
          <w:spacing w:val="-6"/>
        </w:rPr>
        <w:t xml:space="preserve"> </w:t>
      </w:r>
      <w:r>
        <w:t>normally</w:t>
      </w:r>
      <w:r>
        <w:rPr>
          <w:spacing w:val="-10"/>
        </w:rPr>
        <w:t xml:space="preserve"> </w:t>
      </w:r>
      <w:r>
        <w:t>be</w:t>
      </w:r>
      <w:r>
        <w:rPr>
          <w:spacing w:val="-8"/>
        </w:rPr>
        <w:t xml:space="preserve"> </w:t>
      </w:r>
      <w:r>
        <w:t>informing</w:t>
      </w:r>
      <w:r>
        <w:rPr>
          <w:spacing w:val="-10"/>
        </w:rPr>
        <w:t xml:space="preserve"> </w:t>
      </w:r>
      <w:r>
        <w:t>the parent/carer at the earliest opportunity).</w:t>
      </w:r>
    </w:p>
    <w:p w14:paraId="1830F96C" w14:textId="77777777" w:rsidR="0033328C" w:rsidRDefault="00A8131C">
      <w:pPr>
        <w:pStyle w:val="BodyText"/>
        <w:spacing w:before="200" w:line="276" w:lineRule="auto"/>
        <w:ind w:right="141"/>
        <w:jc w:val="both"/>
      </w:pPr>
      <w:r>
        <w:t>Where possible we will endeavour to ensure that children can access their own medicines and relevant</w:t>
      </w:r>
      <w:r>
        <w:rPr>
          <w:spacing w:val="-8"/>
        </w:rPr>
        <w:t xml:space="preserve"> </w:t>
      </w:r>
      <w:r>
        <w:t>devices</w:t>
      </w:r>
      <w:r>
        <w:rPr>
          <w:spacing w:val="-9"/>
        </w:rPr>
        <w:t xml:space="preserve"> </w:t>
      </w:r>
      <w:r>
        <w:t>for</w:t>
      </w:r>
      <w:r>
        <w:rPr>
          <w:spacing w:val="-10"/>
        </w:rPr>
        <w:t xml:space="preserve"> </w:t>
      </w:r>
      <w:r>
        <w:t>quick</w:t>
      </w:r>
      <w:r>
        <w:rPr>
          <w:spacing w:val="-10"/>
        </w:rPr>
        <w:t xml:space="preserve"> </w:t>
      </w:r>
      <w:r>
        <w:t>self-medication.</w:t>
      </w:r>
      <w:r>
        <w:rPr>
          <w:spacing w:val="-9"/>
        </w:rPr>
        <w:t xml:space="preserve"> </w:t>
      </w:r>
      <w:r>
        <w:t>We</w:t>
      </w:r>
      <w:r>
        <w:rPr>
          <w:spacing w:val="-8"/>
        </w:rPr>
        <w:t xml:space="preserve"> </w:t>
      </w:r>
      <w:r>
        <w:t>will</w:t>
      </w:r>
      <w:r>
        <w:rPr>
          <w:spacing w:val="-7"/>
        </w:rPr>
        <w:t xml:space="preserve"> </w:t>
      </w:r>
      <w:r>
        <w:t>agree</w:t>
      </w:r>
      <w:r>
        <w:rPr>
          <w:spacing w:val="-9"/>
        </w:rPr>
        <w:t xml:space="preserve"> </w:t>
      </w:r>
      <w:r>
        <w:t>with</w:t>
      </w:r>
      <w:r>
        <w:rPr>
          <w:spacing w:val="-8"/>
        </w:rPr>
        <w:t xml:space="preserve"> </w:t>
      </w:r>
      <w:r>
        <w:t>relevant</w:t>
      </w:r>
      <w:r>
        <w:rPr>
          <w:spacing w:val="-8"/>
        </w:rPr>
        <w:t xml:space="preserve"> </w:t>
      </w:r>
      <w:r>
        <w:t>healthcare</w:t>
      </w:r>
      <w:r>
        <w:rPr>
          <w:spacing w:val="-9"/>
        </w:rPr>
        <w:t xml:space="preserve"> </w:t>
      </w:r>
      <w:r>
        <w:t>professionals and parents/carers the appropriate level of supervision required and document this in their healthcare plan.</w:t>
      </w:r>
    </w:p>
    <w:p w14:paraId="29DD4FC5" w14:textId="77777777" w:rsidR="0033328C" w:rsidRDefault="0033328C">
      <w:pPr>
        <w:pStyle w:val="BodyText"/>
        <w:ind w:left="0"/>
      </w:pPr>
    </w:p>
    <w:p w14:paraId="2A4A0080" w14:textId="77777777" w:rsidR="0033328C" w:rsidRDefault="0033328C">
      <w:pPr>
        <w:pStyle w:val="BodyText"/>
        <w:spacing w:before="172"/>
        <w:ind w:left="0"/>
      </w:pPr>
    </w:p>
    <w:p w14:paraId="7401F05C" w14:textId="77777777" w:rsidR="0033328C" w:rsidRDefault="00A8131C">
      <w:pPr>
        <w:pStyle w:val="Heading2"/>
        <w:spacing w:before="1"/>
      </w:pPr>
      <w:r>
        <w:t>Managing</w:t>
      </w:r>
      <w:r>
        <w:rPr>
          <w:spacing w:val="-13"/>
        </w:rPr>
        <w:t xml:space="preserve"> </w:t>
      </w:r>
      <w:r>
        <w:t>medicines</w:t>
      </w:r>
      <w:r>
        <w:rPr>
          <w:spacing w:val="-13"/>
        </w:rPr>
        <w:t xml:space="preserve"> </w:t>
      </w:r>
      <w:r>
        <w:t>on</w:t>
      </w:r>
      <w:r>
        <w:rPr>
          <w:spacing w:val="-9"/>
        </w:rPr>
        <w:t xml:space="preserve"> </w:t>
      </w:r>
      <w:r>
        <w:t>School</w:t>
      </w:r>
      <w:r>
        <w:rPr>
          <w:spacing w:val="-13"/>
        </w:rPr>
        <w:t xml:space="preserve"> </w:t>
      </w:r>
      <w:r>
        <w:rPr>
          <w:spacing w:val="-2"/>
        </w:rPr>
        <w:t>Premises</w:t>
      </w:r>
    </w:p>
    <w:p w14:paraId="096EECAA" w14:textId="77777777" w:rsidR="0033328C" w:rsidRDefault="00A8131C">
      <w:pPr>
        <w:spacing w:before="241" w:line="276" w:lineRule="auto"/>
        <w:ind w:left="12" w:right="247"/>
        <w:jc w:val="both"/>
        <w:rPr>
          <w:b/>
        </w:rPr>
      </w:pPr>
      <w:r>
        <w:rPr>
          <w:b/>
        </w:rPr>
        <w:t>Statutory</w:t>
      </w:r>
      <w:r>
        <w:rPr>
          <w:b/>
          <w:spacing w:val="-7"/>
        </w:rPr>
        <w:t xml:space="preserve"> </w:t>
      </w:r>
      <w:r>
        <w:rPr>
          <w:b/>
        </w:rPr>
        <w:t>Requirement:</w:t>
      </w:r>
      <w:r>
        <w:rPr>
          <w:b/>
          <w:spacing w:val="-10"/>
        </w:rPr>
        <w:t xml:space="preserve"> </w:t>
      </w:r>
      <w:r>
        <w:rPr>
          <w:b/>
        </w:rPr>
        <w:t>The</w:t>
      </w:r>
      <w:r>
        <w:rPr>
          <w:b/>
          <w:spacing w:val="-14"/>
        </w:rPr>
        <w:t xml:space="preserve"> </w:t>
      </w:r>
      <w:r>
        <w:rPr>
          <w:b/>
        </w:rPr>
        <w:t>Governing</w:t>
      </w:r>
      <w:r>
        <w:rPr>
          <w:b/>
          <w:spacing w:val="-11"/>
        </w:rPr>
        <w:t xml:space="preserve"> </w:t>
      </w:r>
      <w:r>
        <w:rPr>
          <w:b/>
        </w:rPr>
        <w:t>Body</w:t>
      </w:r>
      <w:r>
        <w:rPr>
          <w:b/>
          <w:spacing w:val="-9"/>
        </w:rPr>
        <w:t xml:space="preserve"> </w:t>
      </w:r>
      <w:r>
        <w:rPr>
          <w:b/>
        </w:rPr>
        <w:t>will</w:t>
      </w:r>
      <w:r>
        <w:rPr>
          <w:b/>
          <w:spacing w:val="-12"/>
        </w:rPr>
        <w:t xml:space="preserve"> </w:t>
      </w:r>
      <w:r>
        <w:rPr>
          <w:b/>
        </w:rPr>
        <w:t>ensure</w:t>
      </w:r>
      <w:r>
        <w:rPr>
          <w:b/>
          <w:spacing w:val="-8"/>
        </w:rPr>
        <w:t xml:space="preserve"> </w:t>
      </w:r>
      <w:r>
        <w:rPr>
          <w:b/>
        </w:rPr>
        <w:t>that</w:t>
      </w:r>
      <w:r>
        <w:rPr>
          <w:b/>
          <w:spacing w:val="-8"/>
        </w:rPr>
        <w:t xml:space="preserve"> </w:t>
      </w:r>
      <w:r>
        <w:rPr>
          <w:b/>
        </w:rPr>
        <w:t>the</w:t>
      </w:r>
      <w:r>
        <w:rPr>
          <w:b/>
          <w:spacing w:val="-9"/>
        </w:rPr>
        <w:t xml:space="preserve"> </w:t>
      </w:r>
      <w:r>
        <w:rPr>
          <w:b/>
        </w:rPr>
        <w:t>academy’s</w:t>
      </w:r>
      <w:r>
        <w:rPr>
          <w:b/>
          <w:spacing w:val="-8"/>
        </w:rPr>
        <w:t xml:space="preserve"> </w:t>
      </w:r>
      <w:r>
        <w:rPr>
          <w:b/>
        </w:rPr>
        <w:t>policy</w:t>
      </w:r>
      <w:r>
        <w:rPr>
          <w:b/>
          <w:spacing w:val="-9"/>
        </w:rPr>
        <w:t xml:space="preserve"> </w:t>
      </w:r>
      <w:r>
        <w:rPr>
          <w:b/>
        </w:rPr>
        <w:t>is clear about the procedures to be followed for managing medicines.</w:t>
      </w:r>
    </w:p>
    <w:p w14:paraId="7F79F751" w14:textId="77777777" w:rsidR="0033328C" w:rsidRDefault="0033328C">
      <w:pPr>
        <w:pStyle w:val="BodyText"/>
        <w:spacing w:before="39"/>
        <w:ind w:left="0"/>
        <w:rPr>
          <w:b/>
        </w:rPr>
      </w:pPr>
    </w:p>
    <w:p w14:paraId="0511DC29" w14:textId="77777777" w:rsidR="0033328C" w:rsidRDefault="00A8131C">
      <w:pPr>
        <w:pStyle w:val="BodyText"/>
        <w:spacing w:before="1" w:line="276" w:lineRule="auto"/>
        <w:ind w:right="139"/>
        <w:jc w:val="both"/>
      </w:pPr>
      <w:r>
        <w:t>The administration of medicines is the overall responsibility of the parents/carers. Where clinically possible we will encourage parents to ask for medicines to be prescribed in dose frequencies which enable them to be taken outside of academy hours. However, the head teacher is responsible for ensuring children are supported with their medical needs whilst on site,</w:t>
      </w:r>
      <w:r>
        <w:rPr>
          <w:spacing w:val="-1"/>
        </w:rPr>
        <w:t xml:space="preserve"> </w:t>
      </w:r>
      <w:r>
        <w:t>therefore</w:t>
      </w:r>
      <w:r>
        <w:rPr>
          <w:spacing w:val="-2"/>
        </w:rPr>
        <w:t xml:space="preserve"> </w:t>
      </w:r>
      <w:r>
        <w:t>this</w:t>
      </w:r>
      <w:r>
        <w:rPr>
          <w:spacing w:val="-5"/>
        </w:rPr>
        <w:t xml:space="preserve"> </w:t>
      </w:r>
      <w:r>
        <w:t>may</w:t>
      </w:r>
      <w:r>
        <w:rPr>
          <w:spacing w:val="-2"/>
        </w:rPr>
        <w:t xml:space="preserve"> </w:t>
      </w:r>
      <w:r>
        <w:t>include</w:t>
      </w:r>
      <w:r>
        <w:rPr>
          <w:spacing w:val="-3"/>
        </w:rPr>
        <w:t xml:space="preserve"> </w:t>
      </w:r>
      <w:r>
        <w:t>managing</w:t>
      </w:r>
      <w:r>
        <w:rPr>
          <w:spacing w:val="-1"/>
        </w:rPr>
        <w:t xml:space="preserve"> </w:t>
      </w:r>
      <w:r>
        <w:t>medicines</w:t>
      </w:r>
      <w:r>
        <w:rPr>
          <w:spacing w:val="-2"/>
        </w:rPr>
        <w:t xml:space="preserve"> </w:t>
      </w:r>
      <w:r>
        <w:t>where</w:t>
      </w:r>
      <w:r>
        <w:rPr>
          <w:spacing w:val="-2"/>
        </w:rPr>
        <w:t xml:space="preserve"> </w:t>
      </w:r>
      <w:r>
        <w:t>it</w:t>
      </w:r>
      <w:r>
        <w:rPr>
          <w:spacing w:val="-3"/>
        </w:rPr>
        <w:t xml:space="preserve"> </w:t>
      </w:r>
      <w:r>
        <w:t>would</w:t>
      </w:r>
      <w:r>
        <w:rPr>
          <w:spacing w:val="-3"/>
        </w:rPr>
        <w:t xml:space="preserve"> </w:t>
      </w:r>
      <w:r>
        <w:t>be</w:t>
      </w:r>
      <w:r>
        <w:rPr>
          <w:spacing w:val="-2"/>
        </w:rPr>
        <w:t xml:space="preserve"> </w:t>
      </w:r>
      <w:r>
        <w:t>detrimental</w:t>
      </w:r>
      <w:r>
        <w:rPr>
          <w:spacing w:val="-3"/>
        </w:rPr>
        <w:t xml:space="preserve"> </w:t>
      </w:r>
      <w:r>
        <w:t>to</w:t>
      </w:r>
      <w:r>
        <w:rPr>
          <w:spacing w:val="-1"/>
        </w:rPr>
        <w:t xml:space="preserve"> </w:t>
      </w:r>
      <w:r>
        <w:t>a</w:t>
      </w:r>
      <w:r>
        <w:rPr>
          <w:spacing w:val="-3"/>
        </w:rPr>
        <w:t xml:space="preserve"> </w:t>
      </w:r>
      <w:r>
        <w:t>child’s health or academy attendance not to do so.</w:t>
      </w:r>
    </w:p>
    <w:p w14:paraId="1937BC95" w14:textId="77777777" w:rsidR="0033328C" w:rsidRDefault="00A8131C">
      <w:pPr>
        <w:pStyle w:val="BodyText"/>
        <w:spacing w:before="198" w:line="276" w:lineRule="auto"/>
        <w:ind w:right="143"/>
        <w:jc w:val="both"/>
      </w:pPr>
      <w:r>
        <w:t>We will not give prescription or non-prescription medicines to any child without their parents/carers</w:t>
      </w:r>
      <w:r>
        <w:rPr>
          <w:spacing w:val="-16"/>
        </w:rPr>
        <w:t xml:space="preserve"> </w:t>
      </w:r>
      <w:r>
        <w:t>written</w:t>
      </w:r>
      <w:r>
        <w:rPr>
          <w:spacing w:val="-19"/>
        </w:rPr>
        <w:t xml:space="preserve"> </w:t>
      </w:r>
      <w:r>
        <w:t>consent</w:t>
      </w:r>
      <w:r>
        <w:rPr>
          <w:spacing w:val="-16"/>
        </w:rPr>
        <w:t xml:space="preserve"> </w:t>
      </w:r>
      <w:r>
        <w:t>(a</w:t>
      </w:r>
      <w:r>
        <w:rPr>
          <w:spacing w:val="-17"/>
        </w:rPr>
        <w:t xml:space="preserve"> </w:t>
      </w:r>
      <w:r>
        <w:t>‘parental</w:t>
      </w:r>
      <w:r>
        <w:rPr>
          <w:spacing w:val="-17"/>
        </w:rPr>
        <w:t xml:space="preserve"> </w:t>
      </w:r>
      <w:r>
        <w:t>agreement</w:t>
      </w:r>
      <w:r>
        <w:rPr>
          <w:spacing w:val="-17"/>
        </w:rPr>
        <w:t xml:space="preserve"> </w:t>
      </w:r>
      <w:r>
        <w:t>for</w:t>
      </w:r>
      <w:r>
        <w:rPr>
          <w:spacing w:val="-17"/>
        </w:rPr>
        <w:t xml:space="preserve"> </w:t>
      </w:r>
      <w:r>
        <w:t>setting</w:t>
      </w:r>
      <w:r>
        <w:rPr>
          <w:spacing w:val="-15"/>
        </w:rPr>
        <w:t xml:space="preserve"> </w:t>
      </w:r>
      <w:r>
        <w:t>to</w:t>
      </w:r>
      <w:r>
        <w:rPr>
          <w:spacing w:val="-16"/>
        </w:rPr>
        <w:t xml:space="preserve"> </w:t>
      </w:r>
      <w:r>
        <w:t>administer</w:t>
      </w:r>
      <w:r>
        <w:rPr>
          <w:spacing w:val="-16"/>
        </w:rPr>
        <w:t xml:space="preserve"> </w:t>
      </w:r>
      <w:r>
        <w:t>medicines’</w:t>
      </w:r>
      <w:r>
        <w:rPr>
          <w:spacing w:val="-16"/>
        </w:rPr>
        <w:t xml:space="preserve"> </w:t>
      </w:r>
      <w:r>
        <w:t>form will</w:t>
      </w:r>
      <w:r>
        <w:rPr>
          <w:spacing w:val="-14"/>
        </w:rPr>
        <w:t xml:space="preserve"> </w:t>
      </w:r>
      <w:r>
        <w:t>record</w:t>
      </w:r>
      <w:r>
        <w:rPr>
          <w:spacing w:val="-15"/>
        </w:rPr>
        <w:t xml:space="preserve"> </w:t>
      </w:r>
      <w:r>
        <w:t>this).</w:t>
      </w:r>
      <w:r>
        <w:rPr>
          <w:spacing w:val="-13"/>
        </w:rPr>
        <w:t xml:space="preserve"> </w:t>
      </w:r>
      <w:r>
        <w:t>In</w:t>
      </w:r>
      <w:r>
        <w:rPr>
          <w:spacing w:val="-15"/>
        </w:rPr>
        <w:t xml:space="preserve"> </w:t>
      </w:r>
      <w:r>
        <w:t>exceptional</w:t>
      </w:r>
      <w:r>
        <w:rPr>
          <w:spacing w:val="-15"/>
        </w:rPr>
        <w:t xml:space="preserve"> </w:t>
      </w:r>
      <w:r>
        <w:t>circumstances</w:t>
      </w:r>
      <w:r>
        <w:rPr>
          <w:spacing w:val="-14"/>
        </w:rPr>
        <w:t xml:space="preserve"> </w:t>
      </w:r>
      <w:r>
        <w:t>telephone</w:t>
      </w:r>
      <w:r>
        <w:rPr>
          <w:spacing w:val="-15"/>
        </w:rPr>
        <w:t xml:space="preserve"> </w:t>
      </w:r>
      <w:r>
        <w:t>contact</w:t>
      </w:r>
      <w:r>
        <w:rPr>
          <w:spacing w:val="-19"/>
        </w:rPr>
        <w:t xml:space="preserve"> </w:t>
      </w:r>
      <w:r>
        <w:t>may</w:t>
      </w:r>
      <w:r>
        <w:rPr>
          <w:spacing w:val="-15"/>
        </w:rPr>
        <w:t xml:space="preserve"> </w:t>
      </w:r>
      <w:r>
        <w:t>be</w:t>
      </w:r>
      <w:r>
        <w:rPr>
          <w:spacing w:val="-14"/>
        </w:rPr>
        <w:t xml:space="preserve"> </w:t>
      </w:r>
      <w:r>
        <w:t>used</w:t>
      </w:r>
      <w:r>
        <w:rPr>
          <w:spacing w:val="-15"/>
        </w:rPr>
        <w:t xml:space="preserve"> </w:t>
      </w:r>
      <w:r>
        <w:t>in</w:t>
      </w:r>
      <w:r>
        <w:rPr>
          <w:spacing w:val="-15"/>
        </w:rPr>
        <w:t xml:space="preserve"> </w:t>
      </w:r>
      <w:r>
        <w:t>order</w:t>
      </w:r>
      <w:r>
        <w:rPr>
          <w:spacing w:val="-16"/>
        </w:rPr>
        <w:t xml:space="preserve"> </w:t>
      </w:r>
      <w:r>
        <w:t>to</w:t>
      </w:r>
      <w:r>
        <w:rPr>
          <w:spacing w:val="-14"/>
        </w:rPr>
        <w:t xml:space="preserve"> </w:t>
      </w:r>
      <w:r>
        <w:t>obtain verbal permission, this will be followed up by written consent from the parents/carers at the end of the day.</w:t>
      </w:r>
    </w:p>
    <w:p w14:paraId="0A4A4FA3" w14:textId="77777777" w:rsidR="0033328C" w:rsidRDefault="00A8131C">
      <w:pPr>
        <w:pStyle w:val="BodyText"/>
        <w:spacing w:before="200" w:line="276" w:lineRule="auto"/>
        <w:ind w:right="144"/>
        <w:jc w:val="both"/>
      </w:pPr>
      <w:r>
        <w:t>A</w:t>
      </w:r>
      <w:r>
        <w:rPr>
          <w:spacing w:val="-1"/>
        </w:rPr>
        <w:t xml:space="preserve"> </w:t>
      </w:r>
      <w:r>
        <w:t>documented</w:t>
      </w:r>
      <w:r>
        <w:rPr>
          <w:spacing w:val="-1"/>
        </w:rPr>
        <w:t xml:space="preserve"> </w:t>
      </w:r>
      <w:r>
        <w:t>tracking</w:t>
      </w:r>
      <w:r>
        <w:rPr>
          <w:spacing w:val="-2"/>
        </w:rPr>
        <w:t xml:space="preserve"> </w:t>
      </w:r>
      <w:r>
        <w:t>system to</w:t>
      </w:r>
      <w:r>
        <w:rPr>
          <w:spacing w:val="-1"/>
        </w:rPr>
        <w:t xml:space="preserve"> </w:t>
      </w:r>
      <w:r>
        <w:t>record</w:t>
      </w:r>
      <w:r>
        <w:rPr>
          <w:spacing w:val="-2"/>
        </w:rPr>
        <w:t xml:space="preserve"> </w:t>
      </w:r>
      <w:r>
        <w:t>all</w:t>
      </w:r>
      <w:r>
        <w:rPr>
          <w:spacing w:val="-1"/>
        </w:rPr>
        <w:t xml:space="preserve"> </w:t>
      </w:r>
      <w:r>
        <w:t>medicines received</w:t>
      </w:r>
      <w:r>
        <w:rPr>
          <w:spacing w:val="-2"/>
        </w:rPr>
        <w:t xml:space="preserve"> </w:t>
      </w:r>
      <w:r>
        <w:t>in</w:t>
      </w:r>
      <w:r>
        <w:rPr>
          <w:spacing w:val="-2"/>
        </w:rPr>
        <w:t xml:space="preserve"> </w:t>
      </w:r>
      <w:r>
        <w:t>and</w:t>
      </w:r>
      <w:r>
        <w:rPr>
          <w:spacing w:val="-2"/>
        </w:rPr>
        <w:t xml:space="preserve"> </w:t>
      </w:r>
      <w:r>
        <w:t>out</w:t>
      </w:r>
      <w:r>
        <w:rPr>
          <w:spacing w:val="-2"/>
        </w:rPr>
        <w:t xml:space="preserve"> </w:t>
      </w:r>
      <w:r>
        <w:t>of the premises</w:t>
      </w:r>
      <w:r>
        <w:rPr>
          <w:spacing w:val="-1"/>
        </w:rPr>
        <w:t xml:space="preserve"> </w:t>
      </w:r>
      <w:r>
        <w:t>will be</w:t>
      </w:r>
      <w:r>
        <w:rPr>
          <w:spacing w:val="-4"/>
        </w:rPr>
        <w:t xml:space="preserve"> </w:t>
      </w:r>
      <w:r>
        <w:t>put</w:t>
      </w:r>
      <w:r>
        <w:rPr>
          <w:spacing w:val="-5"/>
        </w:rPr>
        <w:t xml:space="preserve"> </w:t>
      </w:r>
      <w:r>
        <w:t>in</w:t>
      </w:r>
      <w:r>
        <w:rPr>
          <w:spacing w:val="-6"/>
        </w:rPr>
        <w:t xml:space="preserve"> </w:t>
      </w:r>
      <w:r>
        <w:t>place.</w:t>
      </w:r>
      <w:r>
        <w:rPr>
          <w:spacing w:val="-1"/>
        </w:rPr>
        <w:t xml:space="preserve"> </w:t>
      </w:r>
      <w:r>
        <w:t>The</w:t>
      </w:r>
      <w:r>
        <w:rPr>
          <w:spacing w:val="-4"/>
        </w:rPr>
        <w:t xml:space="preserve"> </w:t>
      </w:r>
      <w:r>
        <w:t>tracking</w:t>
      </w:r>
      <w:r>
        <w:rPr>
          <w:spacing w:val="-8"/>
        </w:rPr>
        <w:t xml:space="preserve"> </w:t>
      </w:r>
      <w:r>
        <w:t>system</w:t>
      </w:r>
      <w:r>
        <w:rPr>
          <w:spacing w:val="-1"/>
        </w:rPr>
        <w:t xml:space="preserve"> </w:t>
      </w:r>
      <w:r>
        <w:t>used</w:t>
      </w:r>
      <w:r>
        <w:rPr>
          <w:spacing w:val="-5"/>
        </w:rPr>
        <w:t xml:space="preserve"> </w:t>
      </w:r>
      <w:r>
        <w:t>is</w:t>
      </w:r>
      <w:r>
        <w:rPr>
          <w:spacing w:val="-4"/>
        </w:rPr>
        <w:t xml:space="preserve"> </w:t>
      </w:r>
      <w:r>
        <w:t>the</w:t>
      </w:r>
      <w:r>
        <w:rPr>
          <w:spacing w:val="-4"/>
        </w:rPr>
        <w:t xml:space="preserve"> </w:t>
      </w:r>
      <w:r>
        <w:t>school’s</w:t>
      </w:r>
      <w:r>
        <w:rPr>
          <w:spacing w:val="-5"/>
        </w:rPr>
        <w:t xml:space="preserve"> </w:t>
      </w:r>
      <w:r>
        <w:t>record</w:t>
      </w:r>
      <w:r>
        <w:rPr>
          <w:spacing w:val="-5"/>
        </w:rPr>
        <w:t xml:space="preserve"> </w:t>
      </w:r>
      <w:r>
        <w:t>sheet</w:t>
      </w:r>
      <w:r>
        <w:rPr>
          <w:spacing w:val="-4"/>
        </w:rPr>
        <w:t xml:space="preserve"> </w:t>
      </w:r>
      <w:r>
        <w:t>for</w:t>
      </w:r>
      <w:r>
        <w:rPr>
          <w:spacing w:val="-5"/>
        </w:rPr>
        <w:t xml:space="preserve"> </w:t>
      </w:r>
      <w:r>
        <w:t>the</w:t>
      </w:r>
      <w:r>
        <w:rPr>
          <w:spacing w:val="-4"/>
        </w:rPr>
        <w:t xml:space="preserve"> </w:t>
      </w:r>
      <w:r>
        <w:t>administration</w:t>
      </w:r>
      <w:r>
        <w:rPr>
          <w:spacing w:val="-5"/>
        </w:rPr>
        <w:t xml:space="preserve"> </w:t>
      </w:r>
      <w:r>
        <w:t xml:space="preserve">of </w:t>
      </w:r>
      <w:r>
        <w:rPr>
          <w:spacing w:val="-2"/>
        </w:rPr>
        <w:t>medicines.</w:t>
      </w:r>
    </w:p>
    <w:p w14:paraId="5FDDD9D5" w14:textId="77777777" w:rsidR="0033328C" w:rsidRDefault="00A8131C">
      <w:pPr>
        <w:pStyle w:val="BodyText"/>
        <w:spacing w:before="204" w:line="276" w:lineRule="auto"/>
        <w:ind w:right="148"/>
        <w:jc w:val="both"/>
      </w:pPr>
      <w:r>
        <w:t xml:space="preserve">The name of the child, dose, expiry and shelf life dates will be checked before medicines are </w:t>
      </w:r>
      <w:r>
        <w:rPr>
          <w:spacing w:val="-2"/>
        </w:rPr>
        <w:t>administered.</w:t>
      </w:r>
    </w:p>
    <w:p w14:paraId="5CFAB45E" w14:textId="77777777" w:rsidR="0033328C" w:rsidRDefault="0033328C">
      <w:pPr>
        <w:pStyle w:val="BodyText"/>
        <w:spacing w:line="276" w:lineRule="auto"/>
        <w:jc w:val="both"/>
        <w:sectPr w:rsidR="0033328C">
          <w:pgSz w:w="11920" w:h="16850"/>
          <w:pgMar w:top="620" w:right="566" w:bottom="2200" w:left="708" w:header="0" w:footer="2008" w:gutter="0"/>
          <w:cols w:space="720"/>
        </w:sectPr>
      </w:pPr>
    </w:p>
    <w:p w14:paraId="18E65AE2" w14:textId="77777777" w:rsidR="0033328C" w:rsidRDefault="00A8131C">
      <w:pPr>
        <w:pStyle w:val="BodyText"/>
        <w:spacing w:before="79" w:line="276" w:lineRule="auto"/>
        <w:ind w:right="145"/>
        <w:jc w:val="both"/>
      </w:pPr>
      <w:r>
        <w:t>On</w:t>
      </w:r>
      <w:r>
        <w:rPr>
          <w:spacing w:val="-7"/>
        </w:rPr>
        <w:t xml:space="preserve"> </w:t>
      </w:r>
      <w:r>
        <w:t>occasions</w:t>
      </w:r>
      <w:r>
        <w:rPr>
          <w:spacing w:val="-7"/>
        </w:rPr>
        <w:t xml:space="preserve"> </w:t>
      </w:r>
      <w:r>
        <w:t>where</w:t>
      </w:r>
      <w:r>
        <w:rPr>
          <w:spacing w:val="-7"/>
        </w:rPr>
        <w:t xml:space="preserve"> </w:t>
      </w:r>
      <w:r>
        <w:t>a</w:t>
      </w:r>
      <w:r>
        <w:rPr>
          <w:spacing w:val="-7"/>
        </w:rPr>
        <w:t xml:space="preserve"> </w:t>
      </w:r>
      <w:r>
        <w:t>child</w:t>
      </w:r>
      <w:r>
        <w:rPr>
          <w:spacing w:val="-6"/>
        </w:rPr>
        <w:t xml:space="preserve"> </w:t>
      </w:r>
      <w:r>
        <w:t>refuses</w:t>
      </w:r>
      <w:r>
        <w:rPr>
          <w:spacing w:val="-6"/>
        </w:rPr>
        <w:t xml:space="preserve"> </w:t>
      </w:r>
      <w:r>
        <w:t>to</w:t>
      </w:r>
      <w:r>
        <w:rPr>
          <w:spacing w:val="-6"/>
        </w:rPr>
        <w:t xml:space="preserve"> </w:t>
      </w:r>
      <w:r>
        <w:t>take</w:t>
      </w:r>
      <w:r>
        <w:rPr>
          <w:spacing w:val="-2"/>
        </w:rPr>
        <w:t xml:space="preserve"> </w:t>
      </w:r>
      <w:r>
        <w:t>their</w:t>
      </w:r>
      <w:r>
        <w:rPr>
          <w:spacing w:val="-7"/>
        </w:rPr>
        <w:t xml:space="preserve"> </w:t>
      </w:r>
      <w:r>
        <w:t>medication</w:t>
      </w:r>
      <w:r>
        <w:rPr>
          <w:spacing w:val="-7"/>
        </w:rPr>
        <w:t xml:space="preserve"> </w:t>
      </w:r>
      <w:r>
        <w:t>the</w:t>
      </w:r>
      <w:r>
        <w:rPr>
          <w:spacing w:val="-6"/>
        </w:rPr>
        <w:t xml:space="preserve"> </w:t>
      </w:r>
      <w:r>
        <w:t>parents</w:t>
      </w:r>
      <w:r>
        <w:rPr>
          <w:spacing w:val="-6"/>
        </w:rPr>
        <w:t xml:space="preserve"> </w:t>
      </w:r>
      <w:r>
        <w:t>will</w:t>
      </w:r>
      <w:r>
        <w:rPr>
          <w:spacing w:val="-5"/>
        </w:rPr>
        <w:t xml:space="preserve"> </w:t>
      </w:r>
      <w:r>
        <w:t>be</w:t>
      </w:r>
      <w:r>
        <w:rPr>
          <w:spacing w:val="-4"/>
        </w:rPr>
        <w:t xml:space="preserve"> </w:t>
      </w:r>
      <w:r>
        <w:t>informed</w:t>
      </w:r>
      <w:r>
        <w:rPr>
          <w:spacing w:val="-5"/>
        </w:rPr>
        <w:t xml:space="preserve"> </w:t>
      </w:r>
      <w:r>
        <w:t>at</w:t>
      </w:r>
      <w:r>
        <w:rPr>
          <w:spacing w:val="-5"/>
        </w:rPr>
        <w:t xml:space="preserve"> </w:t>
      </w:r>
      <w:r>
        <w:t>the earliest available opportunity.</w:t>
      </w:r>
    </w:p>
    <w:p w14:paraId="583956AF" w14:textId="77777777" w:rsidR="0033328C" w:rsidRDefault="00A8131C">
      <w:pPr>
        <w:pStyle w:val="BodyText"/>
        <w:spacing w:before="202" w:line="276" w:lineRule="auto"/>
        <w:ind w:right="143"/>
        <w:jc w:val="both"/>
      </w:pPr>
      <w:r>
        <w:t>We will only accept medicines that are in date, labelled and in their original container as dispensed by the pharmacist and include instructions for administration, their dosage and storage. Insulin is the exception, which must still be in date but will generally be available inside an insulin pen or a pump, rather than its original container.</w:t>
      </w:r>
    </w:p>
    <w:p w14:paraId="2ABF5576" w14:textId="77777777" w:rsidR="0033328C" w:rsidRDefault="00A8131C">
      <w:pPr>
        <w:pStyle w:val="BodyText"/>
        <w:spacing w:before="200"/>
      </w:pPr>
      <w:r>
        <w:t>Children have</w:t>
      </w:r>
      <w:r>
        <w:rPr>
          <w:spacing w:val="3"/>
        </w:rPr>
        <w:t xml:space="preserve"> </w:t>
      </w:r>
      <w:r>
        <w:t>their</w:t>
      </w:r>
      <w:r>
        <w:rPr>
          <w:spacing w:val="2"/>
        </w:rPr>
        <w:t xml:space="preserve"> </w:t>
      </w:r>
      <w:r>
        <w:t>Inhalers</w:t>
      </w:r>
      <w:r>
        <w:rPr>
          <w:spacing w:val="3"/>
        </w:rPr>
        <w:t xml:space="preserve"> </w:t>
      </w:r>
      <w:r>
        <w:t>stored</w:t>
      </w:r>
      <w:r>
        <w:rPr>
          <w:spacing w:val="3"/>
        </w:rPr>
        <w:t xml:space="preserve"> </w:t>
      </w:r>
      <w:r>
        <w:t>within</w:t>
      </w:r>
      <w:r>
        <w:rPr>
          <w:spacing w:val="1"/>
        </w:rPr>
        <w:t xml:space="preserve"> </w:t>
      </w:r>
      <w:r>
        <w:t>the</w:t>
      </w:r>
      <w:r>
        <w:rPr>
          <w:spacing w:val="3"/>
        </w:rPr>
        <w:t xml:space="preserve"> </w:t>
      </w:r>
      <w:r>
        <w:t>relevant</w:t>
      </w:r>
      <w:r>
        <w:rPr>
          <w:spacing w:val="1"/>
        </w:rPr>
        <w:t xml:space="preserve"> </w:t>
      </w:r>
      <w:r>
        <w:t>classroom</w:t>
      </w:r>
      <w:r>
        <w:rPr>
          <w:spacing w:val="2"/>
        </w:rPr>
        <w:t xml:space="preserve"> </w:t>
      </w:r>
      <w:r>
        <w:t>for</w:t>
      </w:r>
      <w:r>
        <w:rPr>
          <w:spacing w:val="3"/>
        </w:rPr>
        <w:t xml:space="preserve"> </w:t>
      </w:r>
      <w:r>
        <w:t>direct</w:t>
      </w:r>
      <w:r>
        <w:rPr>
          <w:spacing w:val="2"/>
        </w:rPr>
        <w:t xml:space="preserve"> </w:t>
      </w:r>
      <w:r>
        <w:t>access</w:t>
      </w:r>
      <w:r>
        <w:rPr>
          <w:spacing w:val="3"/>
        </w:rPr>
        <w:t xml:space="preserve"> </w:t>
      </w:r>
      <w:r>
        <w:t>if</w:t>
      </w:r>
      <w:r>
        <w:rPr>
          <w:spacing w:val="2"/>
        </w:rPr>
        <w:t xml:space="preserve"> </w:t>
      </w:r>
      <w:r>
        <w:rPr>
          <w:spacing w:val="-2"/>
        </w:rPr>
        <w:t>required.</w:t>
      </w:r>
    </w:p>
    <w:p w14:paraId="093E5A33" w14:textId="77777777" w:rsidR="0033328C" w:rsidRDefault="00A8131C">
      <w:pPr>
        <w:pStyle w:val="BodyText"/>
        <w:spacing w:before="38"/>
      </w:pPr>
      <w:r>
        <w:t>All</w:t>
      </w:r>
      <w:r>
        <w:rPr>
          <w:spacing w:val="-7"/>
        </w:rPr>
        <w:t xml:space="preserve"> </w:t>
      </w:r>
      <w:r>
        <w:t>Inhalers</w:t>
      </w:r>
      <w:r>
        <w:rPr>
          <w:spacing w:val="-4"/>
        </w:rPr>
        <w:t xml:space="preserve"> </w:t>
      </w:r>
      <w:r>
        <w:t>will</w:t>
      </w:r>
      <w:r>
        <w:rPr>
          <w:spacing w:val="-5"/>
        </w:rPr>
        <w:t xml:space="preserve"> </w:t>
      </w:r>
      <w:r>
        <w:t>be</w:t>
      </w:r>
      <w:r>
        <w:rPr>
          <w:spacing w:val="-3"/>
        </w:rPr>
        <w:t xml:space="preserve"> </w:t>
      </w:r>
      <w:r>
        <w:t>clearly</w:t>
      </w:r>
      <w:r>
        <w:rPr>
          <w:spacing w:val="-5"/>
        </w:rPr>
        <w:t xml:space="preserve"> </w:t>
      </w:r>
      <w:r>
        <w:t>marked</w:t>
      </w:r>
      <w:r>
        <w:rPr>
          <w:spacing w:val="-4"/>
        </w:rPr>
        <w:t xml:space="preserve"> </w:t>
      </w:r>
      <w:r>
        <w:t>with</w:t>
      </w:r>
      <w:r>
        <w:rPr>
          <w:spacing w:val="-5"/>
        </w:rPr>
        <w:t xml:space="preserve"> </w:t>
      </w:r>
      <w:r>
        <w:t>the</w:t>
      </w:r>
      <w:r>
        <w:rPr>
          <w:spacing w:val="-1"/>
        </w:rPr>
        <w:t xml:space="preserve"> </w:t>
      </w:r>
      <w:r>
        <w:t>child’s</w:t>
      </w:r>
      <w:r>
        <w:rPr>
          <w:spacing w:val="-4"/>
        </w:rPr>
        <w:t xml:space="preserve"> </w:t>
      </w:r>
      <w:r>
        <w:rPr>
          <w:spacing w:val="-2"/>
        </w:rPr>
        <w:t>name.</w:t>
      </w:r>
    </w:p>
    <w:p w14:paraId="38171132" w14:textId="77777777" w:rsidR="0033328C" w:rsidRDefault="00A8131C">
      <w:pPr>
        <w:pStyle w:val="BodyText"/>
        <w:spacing w:before="241" w:line="276" w:lineRule="auto"/>
        <w:ind w:right="142"/>
        <w:jc w:val="both"/>
      </w:pPr>
      <w:r>
        <w:t>Controlled</w:t>
      </w:r>
      <w:r>
        <w:rPr>
          <w:spacing w:val="-8"/>
        </w:rPr>
        <w:t xml:space="preserve"> </w:t>
      </w:r>
      <w:r>
        <w:t>drugs</w:t>
      </w:r>
      <w:r>
        <w:rPr>
          <w:spacing w:val="-9"/>
        </w:rPr>
        <w:t xml:space="preserve"> </w:t>
      </w:r>
      <w:r>
        <w:t>will</w:t>
      </w:r>
      <w:r>
        <w:rPr>
          <w:spacing w:val="-5"/>
        </w:rPr>
        <w:t xml:space="preserve"> </w:t>
      </w:r>
      <w:r>
        <w:t>be</w:t>
      </w:r>
      <w:r>
        <w:rPr>
          <w:spacing w:val="-8"/>
        </w:rPr>
        <w:t xml:space="preserve"> </w:t>
      </w:r>
      <w:r>
        <w:t>securely</w:t>
      </w:r>
      <w:r>
        <w:rPr>
          <w:spacing w:val="-8"/>
        </w:rPr>
        <w:t xml:space="preserve"> </w:t>
      </w:r>
      <w:r>
        <w:t>stored</w:t>
      </w:r>
      <w:r>
        <w:rPr>
          <w:spacing w:val="-7"/>
        </w:rPr>
        <w:t xml:space="preserve"> </w:t>
      </w:r>
      <w:r>
        <w:t>in</w:t>
      </w:r>
      <w:r>
        <w:rPr>
          <w:spacing w:val="-13"/>
        </w:rPr>
        <w:t xml:space="preserve"> </w:t>
      </w:r>
      <w:r>
        <w:t>a</w:t>
      </w:r>
      <w:r>
        <w:rPr>
          <w:spacing w:val="-7"/>
        </w:rPr>
        <w:t xml:space="preserve"> </w:t>
      </w:r>
      <w:r>
        <w:t>non-portable</w:t>
      </w:r>
      <w:r>
        <w:rPr>
          <w:spacing w:val="-10"/>
        </w:rPr>
        <w:t xml:space="preserve"> </w:t>
      </w:r>
      <w:r>
        <w:t>container</w:t>
      </w:r>
      <w:r>
        <w:rPr>
          <w:spacing w:val="-8"/>
        </w:rPr>
        <w:t xml:space="preserve"> </w:t>
      </w:r>
      <w:r>
        <w:t>which</w:t>
      </w:r>
      <w:r>
        <w:rPr>
          <w:spacing w:val="-8"/>
        </w:rPr>
        <w:t xml:space="preserve"> </w:t>
      </w:r>
      <w:r>
        <w:t>only</w:t>
      </w:r>
      <w:r>
        <w:rPr>
          <w:spacing w:val="-11"/>
        </w:rPr>
        <w:t xml:space="preserve"> </w:t>
      </w:r>
      <w:r>
        <w:t>named</w:t>
      </w:r>
      <w:r>
        <w:rPr>
          <w:spacing w:val="-7"/>
        </w:rPr>
        <w:t xml:space="preserve"> </w:t>
      </w:r>
      <w:r>
        <w:t>staff</w:t>
      </w:r>
      <w:r>
        <w:rPr>
          <w:spacing w:val="-8"/>
        </w:rPr>
        <w:t xml:space="preserve"> </w:t>
      </w:r>
      <w:r>
        <w:t>will have access to. We will ensure that the drugs are easily accessible in an emergency</w:t>
      </w:r>
      <w:r>
        <w:rPr>
          <w:spacing w:val="-1"/>
        </w:rPr>
        <w:t xml:space="preserve"> </w:t>
      </w:r>
      <w:r>
        <w:t>situation. A record will be kept of any doses used and the amount of the controlled drug held within the school. There may be instances where it is deemed appropriate for a child to administer their own controlled medication. This would normally be at the advice of a medical practitioner and under the guidance of a trained adult.</w:t>
      </w:r>
    </w:p>
    <w:p w14:paraId="67FB8D9E" w14:textId="77777777" w:rsidR="0033328C" w:rsidRDefault="00A8131C">
      <w:pPr>
        <w:pStyle w:val="BodyText"/>
        <w:spacing w:before="203" w:line="276" w:lineRule="auto"/>
        <w:ind w:right="153"/>
        <w:jc w:val="both"/>
      </w:pPr>
      <w:r>
        <w:t>Emergency medicines will be stored in a safe location but not locked away to ensure they are easily accessible in the case of an emergency.</w:t>
      </w:r>
    </w:p>
    <w:p w14:paraId="3874DA2A" w14:textId="77777777" w:rsidR="0033328C" w:rsidRDefault="00A8131C">
      <w:pPr>
        <w:pStyle w:val="BodyText"/>
        <w:spacing w:before="201"/>
      </w:pPr>
      <w:r>
        <w:t>Types</w:t>
      </w:r>
      <w:r>
        <w:rPr>
          <w:spacing w:val="-10"/>
        </w:rPr>
        <w:t xml:space="preserve"> </w:t>
      </w:r>
      <w:r>
        <w:t>of</w:t>
      </w:r>
      <w:r>
        <w:rPr>
          <w:spacing w:val="-10"/>
        </w:rPr>
        <w:t xml:space="preserve"> </w:t>
      </w:r>
      <w:r>
        <w:t>emergency</w:t>
      </w:r>
      <w:r>
        <w:rPr>
          <w:spacing w:val="-12"/>
        </w:rPr>
        <w:t xml:space="preserve"> </w:t>
      </w:r>
      <w:r>
        <w:t>medicines</w:t>
      </w:r>
      <w:r>
        <w:rPr>
          <w:spacing w:val="-8"/>
        </w:rPr>
        <w:t xml:space="preserve"> </w:t>
      </w:r>
      <w:r>
        <w:rPr>
          <w:spacing w:val="-2"/>
        </w:rPr>
        <w:t>include:</w:t>
      </w:r>
    </w:p>
    <w:p w14:paraId="75E24915" w14:textId="77777777" w:rsidR="0033328C" w:rsidRDefault="00A8131C">
      <w:pPr>
        <w:pStyle w:val="ListParagraph"/>
        <w:numPr>
          <w:ilvl w:val="0"/>
          <w:numId w:val="2"/>
        </w:numPr>
        <w:tabs>
          <w:tab w:val="left" w:pos="732"/>
        </w:tabs>
        <w:spacing w:before="239"/>
        <w:ind w:hanging="720"/>
      </w:pPr>
      <w:r>
        <w:t>Injections</w:t>
      </w:r>
      <w:r>
        <w:rPr>
          <w:spacing w:val="-10"/>
        </w:rPr>
        <w:t xml:space="preserve"> </w:t>
      </w:r>
      <w:r>
        <w:t>of</w:t>
      </w:r>
      <w:r>
        <w:rPr>
          <w:spacing w:val="-13"/>
        </w:rPr>
        <w:t xml:space="preserve"> </w:t>
      </w:r>
      <w:r>
        <w:t>adrenaline</w:t>
      </w:r>
      <w:r>
        <w:rPr>
          <w:spacing w:val="-9"/>
        </w:rPr>
        <w:t xml:space="preserve"> </w:t>
      </w:r>
      <w:r>
        <w:t>for</w:t>
      </w:r>
      <w:r>
        <w:rPr>
          <w:spacing w:val="-13"/>
        </w:rPr>
        <w:t xml:space="preserve"> </w:t>
      </w:r>
      <w:r>
        <w:t>acute</w:t>
      </w:r>
      <w:r>
        <w:rPr>
          <w:spacing w:val="-9"/>
        </w:rPr>
        <w:t xml:space="preserve"> </w:t>
      </w:r>
      <w:r>
        <w:t>allergic</w:t>
      </w:r>
      <w:r>
        <w:rPr>
          <w:spacing w:val="-7"/>
        </w:rPr>
        <w:t xml:space="preserve"> </w:t>
      </w:r>
      <w:r>
        <w:rPr>
          <w:spacing w:val="-2"/>
        </w:rPr>
        <w:t>reactions</w:t>
      </w:r>
    </w:p>
    <w:p w14:paraId="051AA3F1" w14:textId="77777777" w:rsidR="0033328C" w:rsidRDefault="00A8131C">
      <w:pPr>
        <w:pStyle w:val="ListParagraph"/>
        <w:numPr>
          <w:ilvl w:val="0"/>
          <w:numId w:val="2"/>
        </w:numPr>
        <w:tabs>
          <w:tab w:val="left" w:pos="732"/>
        </w:tabs>
        <w:spacing w:before="40"/>
        <w:ind w:hanging="720"/>
      </w:pPr>
      <w:r>
        <w:t>Inhalers</w:t>
      </w:r>
      <w:r>
        <w:rPr>
          <w:spacing w:val="-6"/>
        </w:rPr>
        <w:t xml:space="preserve"> </w:t>
      </w:r>
      <w:r>
        <w:t>for</w:t>
      </w:r>
      <w:r>
        <w:rPr>
          <w:spacing w:val="-5"/>
        </w:rPr>
        <w:t xml:space="preserve"> </w:t>
      </w:r>
      <w:r>
        <w:rPr>
          <w:spacing w:val="-2"/>
        </w:rPr>
        <w:t>asthmatics</w:t>
      </w:r>
    </w:p>
    <w:p w14:paraId="6A100B05" w14:textId="77777777" w:rsidR="0033328C" w:rsidRDefault="00A8131C">
      <w:pPr>
        <w:pStyle w:val="ListParagraph"/>
        <w:numPr>
          <w:ilvl w:val="0"/>
          <w:numId w:val="2"/>
        </w:numPr>
        <w:tabs>
          <w:tab w:val="left" w:pos="732"/>
        </w:tabs>
        <w:spacing w:before="40"/>
        <w:ind w:hanging="720"/>
      </w:pPr>
      <w:r>
        <w:t>Injections</w:t>
      </w:r>
      <w:r>
        <w:rPr>
          <w:spacing w:val="-10"/>
        </w:rPr>
        <w:t xml:space="preserve"> </w:t>
      </w:r>
      <w:r>
        <w:t>of</w:t>
      </w:r>
      <w:r>
        <w:rPr>
          <w:spacing w:val="-12"/>
        </w:rPr>
        <w:t xml:space="preserve"> </w:t>
      </w:r>
      <w:r>
        <w:t>Glucagon</w:t>
      </w:r>
      <w:r>
        <w:rPr>
          <w:spacing w:val="-9"/>
        </w:rPr>
        <w:t xml:space="preserve"> </w:t>
      </w:r>
      <w:r>
        <w:t>for</w:t>
      </w:r>
      <w:r>
        <w:rPr>
          <w:spacing w:val="-9"/>
        </w:rPr>
        <w:t xml:space="preserve"> </w:t>
      </w:r>
      <w:r>
        <w:t>diabetic</w:t>
      </w:r>
      <w:r>
        <w:rPr>
          <w:spacing w:val="-10"/>
        </w:rPr>
        <w:t xml:space="preserve"> </w:t>
      </w:r>
      <w:r>
        <w:rPr>
          <w:spacing w:val="-2"/>
        </w:rPr>
        <w:t>hypoglycaemia</w:t>
      </w:r>
    </w:p>
    <w:p w14:paraId="0483C10C" w14:textId="77777777" w:rsidR="0033328C" w:rsidRDefault="00A8131C">
      <w:pPr>
        <w:pStyle w:val="BodyText"/>
        <w:spacing w:before="40" w:line="276" w:lineRule="auto"/>
        <w:ind w:right="93"/>
      </w:pPr>
      <w:r>
        <w:t>Other</w:t>
      </w:r>
      <w:r>
        <w:rPr>
          <w:spacing w:val="-2"/>
        </w:rPr>
        <w:t xml:space="preserve"> </w:t>
      </w:r>
      <w:r>
        <w:t>emergency</w:t>
      </w:r>
      <w:r>
        <w:rPr>
          <w:spacing w:val="-3"/>
        </w:rPr>
        <w:t xml:space="preserve"> </w:t>
      </w:r>
      <w:r>
        <w:t>medication</w:t>
      </w:r>
      <w:r>
        <w:rPr>
          <w:spacing w:val="-2"/>
        </w:rPr>
        <w:t xml:space="preserve"> </w:t>
      </w:r>
      <w:r>
        <w:t>ie.</w:t>
      </w:r>
      <w:r>
        <w:rPr>
          <w:spacing w:val="-1"/>
        </w:rPr>
        <w:t xml:space="preserve"> </w:t>
      </w:r>
      <w:r>
        <w:t>Rectal</w:t>
      </w:r>
      <w:r>
        <w:rPr>
          <w:spacing w:val="-3"/>
        </w:rPr>
        <w:t xml:space="preserve"> </w:t>
      </w:r>
      <w:r>
        <w:t>diazepam</w:t>
      </w:r>
      <w:r>
        <w:rPr>
          <w:spacing w:val="-1"/>
        </w:rPr>
        <w:t xml:space="preserve"> </w:t>
      </w:r>
      <w:r>
        <w:t>or</w:t>
      </w:r>
      <w:r>
        <w:rPr>
          <w:spacing w:val="-2"/>
        </w:rPr>
        <w:t xml:space="preserve"> </w:t>
      </w:r>
      <w:r>
        <w:t>Buccal</w:t>
      </w:r>
      <w:r>
        <w:rPr>
          <w:spacing w:val="-5"/>
        </w:rPr>
        <w:t xml:space="preserve"> </w:t>
      </w:r>
      <w:r>
        <w:t>Midazolam</w:t>
      </w:r>
      <w:r>
        <w:rPr>
          <w:spacing w:val="-1"/>
        </w:rPr>
        <w:t xml:space="preserve"> </w:t>
      </w:r>
      <w:r>
        <w:t>for</w:t>
      </w:r>
      <w:r>
        <w:rPr>
          <w:spacing w:val="-2"/>
        </w:rPr>
        <w:t xml:space="preserve"> </w:t>
      </w:r>
      <w:r>
        <w:t>major</w:t>
      </w:r>
      <w:r>
        <w:rPr>
          <w:spacing w:val="-2"/>
        </w:rPr>
        <w:t xml:space="preserve"> </w:t>
      </w:r>
      <w:r>
        <w:t>seizures</w:t>
      </w:r>
      <w:r>
        <w:rPr>
          <w:spacing w:val="-1"/>
        </w:rPr>
        <w:t xml:space="preserve"> </w:t>
      </w:r>
      <w:r>
        <w:t>will be stored in accordance with the normal prescribed storage instructions</w:t>
      </w:r>
    </w:p>
    <w:p w14:paraId="4D9190FF" w14:textId="77777777" w:rsidR="0033328C" w:rsidRDefault="00A8131C">
      <w:pPr>
        <w:pStyle w:val="BodyText"/>
        <w:spacing w:before="201" w:line="276" w:lineRule="auto"/>
        <w:ind w:right="142"/>
        <w:jc w:val="both"/>
      </w:pPr>
      <w:r>
        <w:t>We will only</w:t>
      </w:r>
      <w:r>
        <w:rPr>
          <w:spacing w:val="-2"/>
        </w:rPr>
        <w:t xml:space="preserve"> </w:t>
      </w:r>
      <w:r>
        <w:t>administer non-prescribed</w:t>
      </w:r>
      <w:r>
        <w:rPr>
          <w:spacing w:val="-5"/>
        </w:rPr>
        <w:t xml:space="preserve"> </w:t>
      </w:r>
      <w:r>
        <w:t>medicines</w:t>
      </w:r>
      <w:r>
        <w:rPr>
          <w:spacing w:val="-2"/>
        </w:rPr>
        <w:t xml:space="preserve"> </w:t>
      </w:r>
      <w:r>
        <w:t>on</w:t>
      </w:r>
      <w:r>
        <w:rPr>
          <w:spacing w:val="-3"/>
        </w:rPr>
        <w:t xml:space="preserve"> </w:t>
      </w:r>
      <w:r>
        <w:t>request</w:t>
      </w:r>
      <w:r>
        <w:rPr>
          <w:spacing w:val="-2"/>
        </w:rPr>
        <w:t xml:space="preserve"> </w:t>
      </w:r>
      <w:r>
        <w:t>from the parent/carer</w:t>
      </w:r>
      <w:r>
        <w:rPr>
          <w:spacing w:val="-2"/>
        </w:rPr>
        <w:t xml:space="preserve"> </w:t>
      </w:r>
      <w:r>
        <w:t>if</w:t>
      </w:r>
      <w:r>
        <w:rPr>
          <w:spacing w:val="-1"/>
        </w:rPr>
        <w:t xml:space="preserve"> </w:t>
      </w:r>
      <w:r>
        <w:t>they are in clearly identifiable packaging and only on a short term basis (Where the academy have concerns they will seek further guidance from their link School Nurse).</w:t>
      </w:r>
    </w:p>
    <w:p w14:paraId="647463D8" w14:textId="77777777" w:rsidR="0033328C" w:rsidRDefault="00A8131C">
      <w:pPr>
        <w:pStyle w:val="BodyText"/>
        <w:spacing w:before="201" w:line="276" w:lineRule="auto"/>
      </w:pPr>
      <w:r>
        <w:t>We</w:t>
      </w:r>
      <w:r>
        <w:rPr>
          <w:spacing w:val="-1"/>
        </w:rPr>
        <w:t xml:space="preserve"> </w:t>
      </w:r>
      <w:r>
        <w:t>will</w:t>
      </w:r>
      <w:r>
        <w:rPr>
          <w:spacing w:val="-2"/>
        </w:rPr>
        <w:t xml:space="preserve"> </w:t>
      </w:r>
      <w:r>
        <w:rPr>
          <w:u w:val="single"/>
        </w:rPr>
        <w:t>never</w:t>
      </w:r>
      <w:r>
        <w:rPr>
          <w:spacing w:val="-2"/>
          <w:u w:val="single"/>
        </w:rPr>
        <w:t xml:space="preserve"> </w:t>
      </w:r>
      <w:r>
        <w:rPr>
          <w:u w:val="single"/>
        </w:rPr>
        <w:t>administer</w:t>
      </w:r>
      <w:r>
        <w:rPr>
          <w:spacing w:val="-2"/>
          <w:u w:val="single"/>
        </w:rPr>
        <w:t xml:space="preserve"> </w:t>
      </w:r>
      <w:r>
        <w:rPr>
          <w:u w:val="single"/>
        </w:rPr>
        <w:t>aspirin</w:t>
      </w:r>
      <w:r>
        <w:rPr>
          <w:spacing w:val="-3"/>
          <w:u w:val="single"/>
        </w:rPr>
        <w:t xml:space="preserve"> </w:t>
      </w:r>
      <w:r>
        <w:rPr>
          <w:u w:val="single"/>
        </w:rPr>
        <w:t>or</w:t>
      </w:r>
      <w:r>
        <w:rPr>
          <w:spacing w:val="-2"/>
          <w:u w:val="single"/>
        </w:rPr>
        <w:t xml:space="preserve"> </w:t>
      </w:r>
      <w:r>
        <w:rPr>
          <w:u w:val="single"/>
        </w:rPr>
        <w:t>medicine</w:t>
      </w:r>
      <w:r>
        <w:rPr>
          <w:spacing w:val="-1"/>
          <w:u w:val="single"/>
        </w:rPr>
        <w:t xml:space="preserve"> </w:t>
      </w:r>
      <w:r>
        <w:rPr>
          <w:u w:val="single"/>
        </w:rPr>
        <w:t>containing</w:t>
      </w:r>
      <w:r>
        <w:rPr>
          <w:spacing w:val="-5"/>
          <w:u w:val="single"/>
        </w:rPr>
        <w:t xml:space="preserve"> </w:t>
      </w:r>
      <w:r>
        <w:rPr>
          <w:u w:val="single"/>
        </w:rPr>
        <w:t>Ibuprofen</w:t>
      </w:r>
      <w:r>
        <w:rPr>
          <w:spacing w:val="-2"/>
        </w:rPr>
        <w:t xml:space="preserve"> </w:t>
      </w:r>
      <w:r>
        <w:t>to</w:t>
      </w:r>
      <w:r>
        <w:rPr>
          <w:spacing w:val="-2"/>
        </w:rPr>
        <w:t xml:space="preserve"> </w:t>
      </w:r>
      <w:r>
        <w:t>any</w:t>
      </w:r>
      <w:r>
        <w:rPr>
          <w:spacing w:val="-4"/>
        </w:rPr>
        <w:t xml:space="preserve"> </w:t>
      </w:r>
      <w:r>
        <w:t>child</w:t>
      </w:r>
      <w:r>
        <w:rPr>
          <w:spacing w:val="-3"/>
        </w:rPr>
        <w:t xml:space="preserve"> </w:t>
      </w:r>
      <w:r>
        <w:t>under</w:t>
      </w:r>
      <w:r>
        <w:rPr>
          <w:spacing w:val="-2"/>
        </w:rPr>
        <w:t xml:space="preserve"> </w:t>
      </w:r>
      <w:r>
        <w:t>16</w:t>
      </w:r>
      <w:r>
        <w:rPr>
          <w:spacing w:val="-1"/>
        </w:rPr>
        <w:t xml:space="preserve"> </w:t>
      </w:r>
      <w:r>
        <w:t>years old unless prescribed by a doctor</w:t>
      </w:r>
    </w:p>
    <w:p w14:paraId="6027542C" w14:textId="77777777" w:rsidR="0033328C" w:rsidRDefault="00A8131C">
      <w:pPr>
        <w:pStyle w:val="BodyText"/>
        <w:spacing w:before="199" w:line="276" w:lineRule="auto"/>
      </w:pPr>
      <w:r>
        <w:t>Any</w:t>
      </w:r>
      <w:r>
        <w:rPr>
          <w:spacing w:val="-11"/>
        </w:rPr>
        <w:t xml:space="preserve"> </w:t>
      </w:r>
      <w:r>
        <w:t>homeopathic</w:t>
      </w:r>
      <w:r>
        <w:rPr>
          <w:spacing w:val="-7"/>
        </w:rPr>
        <w:t xml:space="preserve"> </w:t>
      </w:r>
      <w:r>
        <w:t>remedies</w:t>
      </w:r>
      <w:r>
        <w:rPr>
          <w:spacing w:val="-6"/>
        </w:rPr>
        <w:t xml:space="preserve"> </w:t>
      </w:r>
      <w:r>
        <w:t>to</w:t>
      </w:r>
      <w:r>
        <w:rPr>
          <w:spacing w:val="-6"/>
        </w:rPr>
        <w:t xml:space="preserve"> </w:t>
      </w:r>
      <w:r>
        <w:t>be</w:t>
      </w:r>
      <w:r>
        <w:rPr>
          <w:spacing w:val="-6"/>
        </w:rPr>
        <w:t xml:space="preserve"> </w:t>
      </w:r>
      <w:r>
        <w:t>administered</w:t>
      </w:r>
      <w:r>
        <w:rPr>
          <w:spacing w:val="-6"/>
        </w:rPr>
        <w:t xml:space="preserve"> </w:t>
      </w:r>
      <w:r>
        <w:t>will</w:t>
      </w:r>
      <w:r>
        <w:rPr>
          <w:spacing w:val="-8"/>
        </w:rPr>
        <w:t xml:space="preserve"> </w:t>
      </w:r>
      <w:r>
        <w:t>require</w:t>
      </w:r>
      <w:r>
        <w:rPr>
          <w:spacing w:val="-7"/>
        </w:rPr>
        <w:t xml:space="preserve"> </w:t>
      </w:r>
      <w:r>
        <w:t>a</w:t>
      </w:r>
      <w:r>
        <w:rPr>
          <w:spacing w:val="-7"/>
        </w:rPr>
        <w:t xml:space="preserve"> </w:t>
      </w:r>
      <w:r>
        <w:t>letter</w:t>
      </w:r>
      <w:r>
        <w:rPr>
          <w:spacing w:val="-8"/>
        </w:rPr>
        <w:t xml:space="preserve"> </w:t>
      </w:r>
      <w:r>
        <w:t>of</w:t>
      </w:r>
      <w:r>
        <w:rPr>
          <w:spacing w:val="-9"/>
        </w:rPr>
        <w:t xml:space="preserve"> </w:t>
      </w:r>
      <w:r>
        <w:t>consent</w:t>
      </w:r>
      <w:r>
        <w:rPr>
          <w:spacing w:val="-8"/>
        </w:rPr>
        <w:t xml:space="preserve"> </w:t>
      </w:r>
      <w:r>
        <w:t>from</w:t>
      </w:r>
      <w:r>
        <w:rPr>
          <w:spacing w:val="-5"/>
        </w:rPr>
        <w:t xml:space="preserve"> </w:t>
      </w:r>
      <w:r>
        <w:t>the</w:t>
      </w:r>
      <w:r>
        <w:rPr>
          <w:spacing w:val="-8"/>
        </w:rPr>
        <w:t xml:space="preserve"> </w:t>
      </w:r>
      <w:r>
        <w:t>child’s doctor and will be administered at the discretion of the Head teacher.</w:t>
      </w:r>
    </w:p>
    <w:p w14:paraId="5FD4FBBE" w14:textId="77777777" w:rsidR="0033328C" w:rsidRDefault="0033328C">
      <w:pPr>
        <w:pStyle w:val="BodyText"/>
        <w:spacing w:before="241"/>
        <w:ind w:left="0"/>
      </w:pPr>
    </w:p>
    <w:p w14:paraId="08CA871C" w14:textId="77777777" w:rsidR="0033328C" w:rsidRDefault="00A8131C">
      <w:pPr>
        <w:pStyle w:val="BodyText"/>
      </w:pPr>
      <w:r>
        <w:rPr>
          <w:u w:val="single"/>
        </w:rPr>
        <w:t>Roles</w:t>
      </w:r>
      <w:r>
        <w:rPr>
          <w:spacing w:val="-15"/>
          <w:u w:val="single"/>
        </w:rPr>
        <w:t xml:space="preserve"> </w:t>
      </w:r>
      <w:r>
        <w:rPr>
          <w:u w:val="single"/>
        </w:rPr>
        <w:t>and</w:t>
      </w:r>
      <w:r>
        <w:rPr>
          <w:spacing w:val="-13"/>
          <w:u w:val="single"/>
        </w:rPr>
        <w:t xml:space="preserve"> </w:t>
      </w:r>
      <w:r>
        <w:rPr>
          <w:u w:val="single"/>
        </w:rPr>
        <w:t>responsibilities</w:t>
      </w:r>
      <w:r>
        <w:rPr>
          <w:spacing w:val="-10"/>
          <w:u w:val="single"/>
        </w:rPr>
        <w:t xml:space="preserve"> </w:t>
      </w:r>
      <w:r>
        <w:rPr>
          <w:u w:val="single"/>
        </w:rPr>
        <w:t>of</w:t>
      </w:r>
      <w:r>
        <w:rPr>
          <w:spacing w:val="-13"/>
          <w:u w:val="single"/>
        </w:rPr>
        <w:t xml:space="preserve"> </w:t>
      </w:r>
      <w:r>
        <w:rPr>
          <w:u w:val="single"/>
        </w:rPr>
        <w:t>staff</w:t>
      </w:r>
      <w:r>
        <w:rPr>
          <w:spacing w:val="-13"/>
          <w:u w:val="single"/>
        </w:rPr>
        <w:t xml:space="preserve"> </w:t>
      </w:r>
      <w:r>
        <w:rPr>
          <w:u w:val="single"/>
        </w:rPr>
        <w:t>supervising</w:t>
      </w:r>
      <w:r>
        <w:rPr>
          <w:spacing w:val="-14"/>
          <w:u w:val="single"/>
        </w:rPr>
        <w:t xml:space="preserve"> </w:t>
      </w:r>
      <w:r>
        <w:rPr>
          <w:u w:val="single"/>
        </w:rPr>
        <w:t>the</w:t>
      </w:r>
      <w:r>
        <w:rPr>
          <w:spacing w:val="-9"/>
          <w:u w:val="single"/>
        </w:rPr>
        <w:t xml:space="preserve"> </w:t>
      </w:r>
      <w:r>
        <w:rPr>
          <w:u w:val="single"/>
        </w:rPr>
        <w:t>administration</w:t>
      </w:r>
      <w:r>
        <w:rPr>
          <w:spacing w:val="-11"/>
          <w:u w:val="single"/>
        </w:rPr>
        <w:t xml:space="preserve"> </w:t>
      </w:r>
      <w:r>
        <w:rPr>
          <w:u w:val="single"/>
        </w:rPr>
        <w:t>of</w:t>
      </w:r>
      <w:r>
        <w:rPr>
          <w:spacing w:val="-13"/>
          <w:u w:val="single"/>
        </w:rPr>
        <w:t xml:space="preserve"> </w:t>
      </w:r>
      <w:r>
        <w:rPr>
          <w:spacing w:val="-2"/>
          <w:u w:val="single"/>
        </w:rPr>
        <w:t>medicines</w:t>
      </w:r>
    </w:p>
    <w:p w14:paraId="5CAE03E7" w14:textId="77777777" w:rsidR="0033328C" w:rsidRDefault="00A8131C">
      <w:pPr>
        <w:pStyle w:val="BodyText"/>
        <w:spacing w:before="239" w:line="276" w:lineRule="auto"/>
        <w:ind w:right="139"/>
        <w:jc w:val="both"/>
      </w:pPr>
      <w:r>
        <w:t>It</w:t>
      </w:r>
      <w:r>
        <w:rPr>
          <w:spacing w:val="-4"/>
        </w:rPr>
        <w:t xml:space="preserve"> </w:t>
      </w:r>
      <w:r>
        <w:t>is</w:t>
      </w:r>
      <w:r>
        <w:rPr>
          <w:spacing w:val="-3"/>
        </w:rPr>
        <w:t xml:space="preserve"> </w:t>
      </w:r>
      <w:r>
        <w:t>expected</w:t>
      </w:r>
      <w:r>
        <w:rPr>
          <w:spacing w:val="-4"/>
        </w:rPr>
        <w:t xml:space="preserve"> </w:t>
      </w:r>
      <w:r>
        <w:t>that</w:t>
      </w:r>
      <w:r>
        <w:rPr>
          <w:spacing w:val="-2"/>
        </w:rPr>
        <w:t xml:space="preserve"> </w:t>
      </w:r>
      <w:r>
        <w:t>in normal</w:t>
      </w:r>
      <w:r>
        <w:rPr>
          <w:spacing w:val="-3"/>
        </w:rPr>
        <w:t xml:space="preserve"> </w:t>
      </w:r>
      <w:r>
        <w:t>circumstances</w:t>
      </w:r>
      <w:r>
        <w:rPr>
          <w:spacing w:val="-6"/>
        </w:rPr>
        <w:t xml:space="preserve"> </w:t>
      </w:r>
      <w:r>
        <w:t>the</w:t>
      </w:r>
      <w:r>
        <w:rPr>
          <w:spacing w:val="-3"/>
        </w:rPr>
        <w:t xml:space="preserve"> </w:t>
      </w:r>
      <w:r>
        <w:t>child</w:t>
      </w:r>
      <w:r>
        <w:rPr>
          <w:spacing w:val="-6"/>
        </w:rPr>
        <w:t xml:space="preserve"> </w:t>
      </w:r>
      <w:r>
        <w:t>requiring</w:t>
      </w:r>
      <w:r>
        <w:rPr>
          <w:spacing w:val="-3"/>
        </w:rPr>
        <w:t xml:space="preserve"> </w:t>
      </w:r>
      <w:r>
        <w:t>medication</w:t>
      </w:r>
      <w:r>
        <w:rPr>
          <w:spacing w:val="-5"/>
        </w:rPr>
        <w:t xml:space="preserve"> </w:t>
      </w:r>
      <w:r>
        <w:t>will</w:t>
      </w:r>
      <w:r>
        <w:rPr>
          <w:spacing w:val="-4"/>
        </w:rPr>
        <w:t xml:space="preserve"> </w:t>
      </w:r>
      <w:r>
        <w:t>be</w:t>
      </w:r>
      <w:r>
        <w:rPr>
          <w:spacing w:val="-1"/>
        </w:rPr>
        <w:t xml:space="preserve"> </w:t>
      </w:r>
      <w:r>
        <w:t>known</w:t>
      </w:r>
      <w:r>
        <w:rPr>
          <w:spacing w:val="-3"/>
        </w:rPr>
        <w:t xml:space="preserve"> </w:t>
      </w:r>
      <w:r>
        <w:t>to</w:t>
      </w:r>
      <w:r>
        <w:rPr>
          <w:spacing w:val="-3"/>
        </w:rPr>
        <w:t xml:space="preserve"> </w:t>
      </w:r>
      <w:r>
        <w:t>the member of staff administering it. There should be a mechanism in place which enables staff administering medication to positively identify the child at the time of administration e.g. by confirming with the child where possible their name, date of birth and/or comparing with a recent</w:t>
      </w:r>
      <w:r>
        <w:rPr>
          <w:spacing w:val="-10"/>
        </w:rPr>
        <w:t xml:space="preserve"> </w:t>
      </w:r>
      <w:r>
        <w:t>photo</w:t>
      </w:r>
      <w:r>
        <w:rPr>
          <w:spacing w:val="-11"/>
        </w:rPr>
        <w:t xml:space="preserve"> </w:t>
      </w:r>
      <w:r>
        <w:t>attached</w:t>
      </w:r>
      <w:r>
        <w:rPr>
          <w:spacing w:val="-10"/>
        </w:rPr>
        <w:t xml:space="preserve"> </w:t>
      </w:r>
      <w:r>
        <w:t>to</w:t>
      </w:r>
      <w:r>
        <w:rPr>
          <w:spacing w:val="-8"/>
        </w:rPr>
        <w:t xml:space="preserve"> </w:t>
      </w:r>
      <w:r>
        <w:t>the</w:t>
      </w:r>
      <w:r>
        <w:rPr>
          <w:spacing w:val="-11"/>
        </w:rPr>
        <w:t xml:space="preserve"> </w:t>
      </w:r>
      <w:r>
        <w:t>medication</w:t>
      </w:r>
      <w:r>
        <w:rPr>
          <w:spacing w:val="-11"/>
        </w:rPr>
        <w:t xml:space="preserve"> </w:t>
      </w:r>
      <w:r>
        <w:t>administration</w:t>
      </w:r>
      <w:r>
        <w:rPr>
          <w:spacing w:val="-10"/>
        </w:rPr>
        <w:t xml:space="preserve"> </w:t>
      </w:r>
      <w:r>
        <w:t>record</w:t>
      </w:r>
      <w:r>
        <w:rPr>
          <w:spacing w:val="-10"/>
        </w:rPr>
        <w:t xml:space="preserve"> </w:t>
      </w:r>
      <w:r>
        <w:t>/</w:t>
      </w:r>
      <w:r>
        <w:rPr>
          <w:spacing w:val="-11"/>
        </w:rPr>
        <w:t xml:space="preserve"> </w:t>
      </w:r>
      <w:r>
        <w:t>consent</w:t>
      </w:r>
      <w:r>
        <w:rPr>
          <w:spacing w:val="-9"/>
        </w:rPr>
        <w:t xml:space="preserve"> </w:t>
      </w:r>
      <w:r>
        <w:t>form.</w:t>
      </w:r>
      <w:r>
        <w:rPr>
          <w:spacing w:val="-10"/>
        </w:rPr>
        <w:t xml:space="preserve"> </w:t>
      </w:r>
      <w:r>
        <w:t>THERE</w:t>
      </w:r>
      <w:r>
        <w:rPr>
          <w:spacing w:val="-14"/>
        </w:rPr>
        <w:t xml:space="preserve"> </w:t>
      </w:r>
      <w:r>
        <w:t>MUST</w:t>
      </w:r>
      <w:r>
        <w:rPr>
          <w:spacing w:val="-10"/>
        </w:rPr>
        <w:t xml:space="preserve"> </w:t>
      </w:r>
      <w:r>
        <w:t>BE A CHECK WITH THE NAME ON THE CONSENT FORM.</w:t>
      </w:r>
    </w:p>
    <w:p w14:paraId="1AD8A0BE" w14:textId="77777777" w:rsidR="0033328C" w:rsidRDefault="0033328C">
      <w:pPr>
        <w:pStyle w:val="BodyText"/>
        <w:spacing w:line="276" w:lineRule="auto"/>
        <w:jc w:val="both"/>
        <w:sectPr w:rsidR="0033328C">
          <w:pgSz w:w="11920" w:h="16850"/>
          <w:pgMar w:top="620" w:right="566" w:bottom="2200" w:left="708" w:header="0" w:footer="2008" w:gutter="0"/>
          <w:cols w:space="720"/>
        </w:sectPr>
      </w:pPr>
    </w:p>
    <w:p w14:paraId="039B5B1D" w14:textId="77777777" w:rsidR="0033328C" w:rsidRDefault="00A8131C">
      <w:pPr>
        <w:pStyle w:val="BodyText"/>
        <w:spacing w:before="79" w:line="276" w:lineRule="auto"/>
        <w:ind w:right="151"/>
        <w:jc w:val="both"/>
      </w:pPr>
      <w:r>
        <w:t>When the child is not known or cannot give his or her details then a second check with a member of staff who does know the child and comparison with a recent photo or some other way of checking identity should be implemented.</w:t>
      </w:r>
    </w:p>
    <w:p w14:paraId="7A0322F3" w14:textId="77777777" w:rsidR="0033328C" w:rsidRDefault="00A8131C">
      <w:pPr>
        <w:pStyle w:val="BodyText"/>
        <w:spacing w:before="201"/>
      </w:pPr>
      <w:r>
        <w:t>As</w:t>
      </w:r>
      <w:r>
        <w:rPr>
          <w:spacing w:val="-11"/>
        </w:rPr>
        <w:t xml:space="preserve"> </w:t>
      </w:r>
      <w:r>
        <w:t>a</w:t>
      </w:r>
      <w:r>
        <w:rPr>
          <w:spacing w:val="-8"/>
        </w:rPr>
        <w:t xml:space="preserve"> </w:t>
      </w:r>
      <w:r>
        <w:t>general</w:t>
      </w:r>
      <w:r>
        <w:rPr>
          <w:spacing w:val="-9"/>
        </w:rPr>
        <w:t xml:space="preserve"> </w:t>
      </w:r>
      <w:r>
        <w:t>guideline</w:t>
      </w:r>
      <w:r>
        <w:rPr>
          <w:spacing w:val="-10"/>
        </w:rPr>
        <w:t xml:space="preserve"> </w:t>
      </w:r>
      <w:r>
        <w:t>before</w:t>
      </w:r>
      <w:r>
        <w:rPr>
          <w:spacing w:val="-4"/>
        </w:rPr>
        <w:t xml:space="preserve"> </w:t>
      </w:r>
      <w:r>
        <w:t>administering</w:t>
      </w:r>
      <w:r>
        <w:rPr>
          <w:spacing w:val="-9"/>
        </w:rPr>
        <w:t xml:space="preserve"> </w:t>
      </w:r>
      <w:r>
        <w:t>medication</w:t>
      </w:r>
      <w:r>
        <w:rPr>
          <w:spacing w:val="-11"/>
        </w:rPr>
        <w:t xml:space="preserve"> </w:t>
      </w:r>
      <w:r>
        <w:t>to</w:t>
      </w:r>
      <w:r>
        <w:rPr>
          <w:spacing w:val="-7"/>
        </w:rPr>
        <w:t xml:space="preserve"> </w:t>
      </w:r>
      <w:r>
        <w:t>a</w:t>
      </w:r>
      <w:r>
        <w:rPr>
          <w:spacing w:val="-8"/>
        </w:rPr>
        <w:t xml:space="preserve"> </w:t>
      </w:r>
      <w:r>
        <w:t>child</w:t>
      </w:r>
      <w:r>
        <w:rPr>
          <w:spacing w:val="-10"/>
        </w:rPr>
        <w:t xml:space="preserve"> </w:t>
      </w:r>
      <w:r>
        <w:t>the</w:t>
      </w:r>
      <w:r>
        <w:rPr>
          <w:spacing w:val="-6"/>
        </w:rPr>
        <w:t xml:space="preserve"> </w:t>
      </w:r>
      <w:r>
        <w:t>staff</w:t>
      </w:r>
      <w:r>
        <w:rPr>
          <w:spacing w:val="-9"/>
        </w:rPr>
        <w:t xml:space="preserve"> </w:t>
      </w:r>
      <w:r>
        <w:t>member</w:t>
      </w:r>
      <w:r>
        <w:rPr>
          <w:spacing w:val="-5"/>
        </w:rPr>
        <w:t xml:space="preserve"> </w:t>
      </w:r>
      <w:r>
        <w:rPr>
          <w:spacing w:val="-2"/>
        </w:rPr>
        <w:t>should:</w:t>
      </w:r>
    </w:p>
    <w:p w14:paraId="6560C60D" w14:textId="77777777" w:rsidR="0033328C" w:rsidRDefault="00A8131C">
      <w:pPr>
        <w:pStyle w:val="ListParagraph"/>
        <w:numPr>
          <w:ilvl w:val="0"/>
          <w:numId w:val="2"/>
        </w:numPr>
        <w:tabs>
          <w:tab w:val="left" w:pos="744"/>
        </w:tabs>
        <w:spacing w:before="242"/>
        <w:ind w:left="744" w:hanging="732"/>
      </w:pPr>
      <w:r>
        <w:t>Wash</w:t>
      </w:r>
      <w:r>
        <w:rPr>
          <w:spacing w:val="-10"/>
        </w:rPr>
        <w:t xml:space="preserve"> </w:t>
      </w:r>
      <w:r>
        <w:t>their</w:t>
      </w:r>
      <w:r>
        <w:rPr>
          <w:spacing w:val="-5"/>
        </w:rPr>
        <w:t xml:space="preserve"> </w:t>
      </w:r>
      <w:r>
        <w:rPr>
          <w:spacing w:val="-4"/>
        </w:rPr>
        <w:t>hands</w:t>
      </w:r>
    </w:p>
    <w:p w14:paraId="4C9AD1A4" w14:textId="77777777" w:rsidR="0033328C" w:rsidRDefault="00A8131C">
      <w:pPr>
        <w:pStyle w:val="ListParagraph"/>
        <w:numPr>
          <w:ilvl w:val="0"/>
          <w:numId w:val="2"/>
        </w:numPr>
        <w:tabs>
          <w:tab w:val="left" w:pos="744"/>
          <w:tab w:val="left" w:pos="809"/>
        </w:tabs>
        <w:spacing w:before="40" w:line="273" w:lineRule="auto"/>
        <w:ind w:left="809" w:right="188" w:hanging="798"/>
      </w:pPr>
      <w:r>
        <w:t>Ensure</w:t>
      </w:r>
      <w:r>
        <w:rPr>
          <w:spacing w:val="-7"/>
        </w:rPr>
        <w:t xml:space="preserve"> </w:t>
      </w:r>
      <w:r>
        <w:t>that</w:t>
      </w:r>
      <w:r>
        <w:rPr>
          <w:spacing w:val="-7"/>
        </w:rPr>
        <w:t xml:space="preserve"> </w:t>
      </w:r>
      <w:r>
        <w:t>a</w:t>
      </w:r>
      <w:r>
        <w:rPr>
          <w:spacing w:val="-7"/>
        </w:rPr>
        <w:t xml:space="preserve"> </w:t>
      </w:r>
      <w:r>
        <w:t>drink</w:t>
      </w:r>
      <w:r>
        <w:rPr>
          <w:spacing w:val="-9"/>
        </w:rPr>
        <w:t xml:space="preserve"> </w:t>
      </w:r>
      <w:r>
        <w:t>is</w:t>
      </w:r>
      <w:r>
        <w:rPr>
          <w:spacing w:val="-2"/>
        </w:rPr>
        <w:t xml:space="preserve"> </w:t>
      </w:r>
      <w:r>
        <w:t>available</w:t>
      </w:r>
      <w:r>
        <w:rPr>
          <w:spacing w:val="-8"/>
        </w:rPr>
        <w:t xml:space="preserve"> </w:t>
      </w:r>
      <w:r>
        <w:t>if</w:t>
      </w:r>
      <w:r>
        <w:rPr>
          <w:spacing w:val="-8"/>
        </w:rPr>
        <w:t xml:space="preserve"> </w:t>
      </w:r>
      <w:r>
        <w:t>appropriate</w:t>
      </w:r>
      <w:r>
        <w:rPr>
          <w:spacing w:val="-7"/>
        </w:rPr>
        <w:t xml:space="preserve"> </w:t>
      </w:r>
      <w:r>
        <w:t>(some</w:t>
      </w:r>
      <w:r>
        <w:rPr>
          <w:spacing w:val="-6"/>
        </w:rPr>
        <w:t xml:space="preserve"> </w:t>
      </w:r>
      <w:r>
        <w:t>tablets</w:t>
      </w:r>
      <w:r>
        <w:rPr>
          <w:spacing w:val="-7"/>
        </w:rPr>
        <w:t xml:space="preserve"> </w:t>
      </w:r>
      <w:r>
        <w:t>can</w:t>
      </w:r>
      <w:r>
        <w:rPr>
          <w:spacing w:val="-8"/>
        </w:rPr>
        <w:t xml:space="preserve"> </w:t>
      </w:r>
      <w:r>
        <w:t>irritate</w:t>
      </w:r>
      <w:r>
        <w:rPr>
          <w:spacing w:val="-8"/>
        </w:rPr>
        <w:t xml:space="preserve"> </w:t>
      </w:r>
      <w:r>
        <w:t>and</w:t>
      </w:r>
      <w:r>
        <w:rPr>
          <w:spacing w:val="-7"/>
        </w:rPr>
        <w:t xml:space="preserve"> </w:t>
      </w:r>
      <w:r>
        <w:t>damage</w:t>
      </w:r>
      <w:r>
        <w:rPr>
          <w:spacing w:val="-6"/>
        </w:rPr>
        <w:t xml:space="preserve"> </w:t>
      </w:r>
      <w:r>
        <w:t>the throat and oesophagus if administered without a drink)</w:t>
      </w:r>
    </w:p>
    <w:p w14:paraId="6A695026" w14:textId="77777777" w:rsidR="0033328C" w:rsidRDefault="00A8131C">
      <w:pPr>
        <w:pStyle w:val="ListParagraph"/>
        <w:numPr>
          <w:ilvl w:val="0"/>
          <w:numId w:val="2"/>
        </w:numPr>
        <w:tabs>
          <w:tab w:val="left" w:pos="744"/>
        </w:tabs>
        <w:spacing w:line="263" w:lineRule="exact"/>
        <w:ind w:left="744" w:hanging="732"/>
      </w:pPr>
      <w:r>
        <w:t>Check</w:t>
      </w:r>
      <w:r>
        <w:rPr>
          <w:spacing w:val="-9"/>
        </w:rPr>
        <w:t xml:space="preserve"> </w:t>
      </w:r>
      <w:r>
        <w:t>the</w:t>
      </w:r>
      <w:r>
        <w:rPr>
          <w:spacing w:val="-4"/>
        </w:rPr>
        <w:t xml:space="preserve"> </w:t>
      </w:r>
      <w:r>
        <w:t>label</w:t>
      </w:r>
      <w:r>
        <w:rPr>
          <w:spacing w:val="-5"/>
        </w:rPr>
        <w:t xml:space="preserve"> </w:t>
      </w:r>
      <w:r>
        <w:t>on</w:t>
      </w:r>
      <w:r>
        <w:rPr>
          <w:spacing w:val="-7"/>
        </w:rPr>
        <w:t xml:space="preserve"> </w:t>
      </w:r>
      <w:r>
        <w:t>the</w:t>
      </w:r>
      <w:r>
        <w:rPr>
          <w:spacing w:val="-4"/>
        </w:rPr>
        <w:t xml:space="preserve"> </w:t>
      </w:r>
      <w:r>
        <w:rPr>
          <w:spacing w:val="-2"/>
        </w:rPr>
        <w:t>medication</w:t>
      </w:r>
    </w:p>
    <w:p w14:paraId="6534BE42" w14:textId="77777777" w:rsidR="0033328C" w:rsidRDefault="00A8131C">
      <w:pPr>
        <w:pStyle w:val="ListParagraph"/>
        <w:numPr>
          <w:ilvl w:val="0"/>
          <w:numId w:val="2"/>
        </w:numPr>
        <w:tabs>
          <w:tab w:val="left" w:pos="744"/>
        </w:tabs>
        <w:spacing w:before="52"/>
        <w:ind w:left="744" w:hanging="732"/>
      </w:pPr>
      <w:r>
        <w:t>Check</w:t>
      </w:r>
      <w:r>
        <w:rPr>
          <w:spacing w:val="-9"/>
        </w:rPr>
        <w:t xml:space="preserve"> </w:t>
      </w:r>
      <w:r>
        <w:t>the</w:t>
      </w:r>
      <w:r>
        <w:rPr>
          <w:spacing w:val="-4"/>
        </w:rPr>
        <w:t xml:space="preserve"> </w:t>
      </w:r>
      <w:r>
        <w:t>name</w:t>
      </w:r>
      <w:r>
        <w:rPr>
          <w:spacing w:val="-4"/>
        </w:rPr>
        <w:t xml:space="preserve"> </w:t>
      </w:r>
      <w:r>
        <w:t>of</w:t>
      </w:r>
      <w:r>
        <w:rPr>
          <w:spacing w:val="-8"/>
        </w:rPr>
        <w:t xml:space="preserve"> </w:t>
      </w:r>
      <w:r>
        <w:rPr>
          <w:spacing w:val="-2"/>
        </w:rPr>
        <w:t>child</w:t>
      </w:r>
    </w:p>
    <w:p w14:paraId="3373DEDE" w14:textId="77777777" w:rsidR="0033328C" w:rsidRDefault="00A8131C">
      <w:pPr>
        <w:pStyle w:val="ListParagraph"/>
        <w:numPr>
          <w:ilvl w:val="0"/>
          <w:numId w:val="2"/>
        </w:numPr>
        <w:tabs>
          <w:tab w:val="left" w:pos="744"/>
        </w:tabs>
        <w:spacing w:before="39"/>
        <w:ind w:left="744" w:hanging="732"/>
      </w:pPr>
      <w:r>
        <w:t>Check</w:t>
      </w:r>
      <w:r>
        <w:rPr>
          <w:spacing w:val="-9"/>
        </w:rPr>
        <w:t xml:space="preserve"> </w:t>
      </w:r>
      <w:r>
        <w:t>that</w:t>
      </w:r>
      <w:r>
        <w:rPr>
          <w:spacing w:val="-8"/>
        </w:rPr>
        <w:t xml:space="preserve"> </w:t>
      </w:r>
      <w:r>
        <w:t>there</w:t>
      </w:r>
      <w:r>
        <w:rPr>
          <w:spacing w:val="-5"/>
        </w:rPr>
        <w:t xml:space="preserve"> </w:t>
      </w:r>
      <w:r>
        <w:t>is</w:t>
      </w:r>
      <w:r>
        <w:rPr>
          <w:spacing w:val="-5"/>
        </w:rPr>
        <w:t xml:space="preserve"> </w:t>
      </w:r>
      <w:r>
        <w:t>written</w:t>
      </w:r>
      <w:r>
        <w:rPr>
          <w:spacing w:val="-6"/>
        </w:rPr>
        <w:t xml:space="preserve"> </w:t>
      </w:r>
      <w:r>
        <w:t>consent</w:t>
      </w:r>
      <w:r>
        <w:rPr>
          <w:spacing w:val="-6"/>
        </w:rPr>
        <w:t xml:space="preserve"> </w:t>
      </w:r>
      <w:r>
        <w:t>from</w:t>
      </w:r>
      <w:r>
        <w:rPr>
          <w:spacing w:val="-4"/>
        </w:rPr>
        <w:t xml:space="preserve"> </w:t>
      </w:r>
      <w:r>
        <w:t>a</w:t>
      </w:r>
      <w:r>
        <w:rPr>
          <w:spacing w:val="-5"/>
        </w:rPr>
        <w:t xml:space="preserve"> </w:t>
      </w:r>
      <w:r>
        <w:rPr>
          <w:spacing w:val="-2"/>
        </w:rPr>
        <w:t>parent/carer</w:t>
      </w:r>
    </w:p>
    <w:p w14:paraId="7F39ABE8" w14:textId="77777777" w:rsidR="0033328C" w:rsidRDefault="00A8131C">
      <w:pPr>
        <w:pStyle w:val="ListParagraph"/>
        <w:numPr>
          <w:ilvl w:val="0"/>
          <w:numId w:val="2"/>
        </w:numPr>
        <w:tabs>
          <w:tab w:val="left" w:pos="744"/>
          <w:tab w:val="left" w:pos="809"/>
        </w:tabs>
        <w:spacing w:before="40" w:line="273" w:lineRule="auto"/>
        <w:ind w:left="809" w:right="393" w:hanging="798"/>
      </w:pPr>
      <w:r>
        <w:t>Check</w:t>
      </w:r>
      <w:r>
        <w:rPr>
          <w:spacing w:val="-8"/>
        </w:rPr>
        <w:t xml:space="preserve"> </w:t>
      </w:r>
      <w:r>
        <w:t>that</w:t>
      </w:r>
      <w:r>
        <w:rPr>
          <w:spacing w:val="-7"/>
        </w:rPr>
        <w:t xml:space="preserve"> </w:t>
      </w:r>
      <w:r>
        <w:t>the</w:t>
      </w:r>
      <w:r>
        <w:rPr>
          <w:spacing w:val="-4"/>
        </w:rPr>
        <w:t xml:space="preserve"> </w:t>
      </w:r>
      <w:r>
        <w:t>medication</w:t>
      </w:r>
      <w:r>
        <w:rPr>
          <w:spacing w:val="-6"/>
        </w:rPr>
        <w:t xml:space="preserve"> </w:t>
      </w:r>
      <w:r>
        <w:t>name</w:t>
      </w:r>
      <w:r>
        <w:rPr>
          <w:spacing w:val="-4"/>
        </w:rPr>
        <w:t xml:space="preserve"> </w:t>
      </w:r>
      <w:r>
        <w:t>and</w:t>
      </w:r>
      <w:r>
        <w:rPr>
          <w:spacing w:val="-9"/>
        </w:rPr>
        <w:t xml:space="preserve"> </w:t>
      </w:r>
      <w:r>
        <w:t>strength</w:t>
      </w:r>
      <w:r>
        <w:rPr>
          <w:spacing w:val="-8"/>
        </w:rPr>
        <w:t xml:space="preserve"> </w:t>
      </w:r>
      <w:r>
        <w:t>and</w:t>
      </w:r>
      <w:r>
        <w:rPr>
          <w:spacing w:val="-5"/>
        </w:rPr>
        <w:t xml:space="preserve"> </w:t>
      </w:r>
      <w:r>
        <w:t>dose</w:t>
      </w:r>
      <w:r>
        <w:rPr>
          <w:spacing w:val="-4"/>
        </w:rPr>
        <w:t xml:space="preserve"> </w:t>
      </w:r>
      <w:r>
        <w:t>instructions</w:t>
      </w:r>
      <w:r>
        <w:rPr>
          <w:spacing w:val="-5"/>
        </w:rPr>
        <w:t xml:space="preserve"> </w:t>
      </w:r>
      <w:r>
        <w:t>match</w:t>
      </w:r>
      <w:r>
        <w:rPr>
          <w:spacing w:val="-8"/>
        </w:rPr>
        <w:t xml:space="preserve"> </w:t>
      </w:r>
      <w:r>
        <w:t>the</w:t>
      </w:r>
      <w:r>
        <w:rPr>
          <w:spacing w:val="-6"/>
        </w:rPr>
        <w:t xml:space="preserve"> </w:t>
      </w:r>
      <w:r>
        <w:t>details on the consent form</w:t>
      </w:r>
    </w:p>
    <w:p w14:paraId="6284EB80" w14:textId="77777777" w:rsidR="0033328C" w:rsidRDefault="00A8131C">
      <w:pPr>
        <w:pStyle w:val="ListParagraph"/>
        <w:numPr>
          <w:ilvl w:val="0"/>
          <w:numId w:val="2"/>
        </w:numPr>
        <w:tabs>
          <w:tab w:val="left" w:pos="744"/>
          <w:tab w:val="left" w:pos="809"/>
        </w:tabs>
        <w:spacing w:before="6" w:line="276" w:lineRule="auto"/>
        <w:ind w:left="809" w:right="1059" w:hanging="798"/>
      </w:pPr>
      <w:r>
        <w:t>Check</w:t>
      </w:r>
      <w:r>
        <w:rPr>
          <w:spacing w:val="-5"/>
        </w:rPr>
        <w:t xml:space="preserve"> </w:t>
      </w:r>
      <w:r>
        <w:t>that</w:t>
      </w:r>
      <w:r>
        <w:rPr>
          <w:spacing w:val="-5"/>
        </w:rPr>
        <w:t xml:space="preserve"> </w:t>
      </w:r>
      <w:r>
        <w:t>the</w:t>
      </w:r>
      <w:r>
        <w:rPr>
          <w:spacing w:val="-2"/>
        </w:rPr>
        <w:t xml:space="preserve"> </w:t>
      </w:r>
      <w:r>
        <w:t>name</w:t>
      </w:r>
      <w:r>
        <w:rPr>
          <w:spacing w:val="-3"/>
        </w:rPr>
        <w:t xml:space="preserve"> </w:t>
      </w:r>
      <w:r>
        <w:t>on</w:t>
      </w:r>
      <w:r>
        <w:rPr>
          <w:spacing w:val="-5"/>
        </w:rPr>
        <w:t xml:space="preserve"> </w:t>
      </w:r>
      <w:r>
        <w:t>the</w:t>
      </w:r>
      <w:r>
        <w:rPr>
          <w:spacing w:val="-6"/>
        </w:rPr>
        <w:t xml:space="preserve"> </w:t>
      </w:r>
      <w:r>
        <w:t>medication</w:t>
      </w:r>
      <w:r>
        <w:rPr>
          <w:spacing w:val="-6"/>
        </w:rPr>
        <w:t xml:space="preserve"> </w:t>
      </w:r>
      <w:r>
        <w:t>label</w:t>
      </w:r>
      <w:r>
        <w:rPr>
          <w:spacing w:val="-5"/>
        </w:rPr>
        <w:t xml:space="preserve"> </w:t>
      </w:r>
      <w:r>
        <w:t>is</w:t>
      </w:r>
      <w:r>
        <w:rPr>
          <w:spacing w:val="-5"/>
        </w:rPr>
        <w:t xml:space="preserve"> </w:t>
      </w:r>
      <w:r>
        <w:t>that</w:t>
      </w:r>
      <w:r>
        <w:rPr>
          <w:spacing w:val="-5"/>
        </w:rPr>
        <w:t xml:space="preserve"> </w:t>
      </w:r>
      <w:r>
        <w:t>of</w:t>
      </w:r>
      <w:r>
        <w:rPr>
          <w:spacing w:val="-5"/>
        </w:rPr>
        <w:t xml:space="preserve"> </w:t>
      </w:r>
      <w:r>
        <w:t>the</w:t>
      </w:r>
      <w:r>
        <w:rPr>
          <w:spacing w:val="-1"/>
        </w:rPr>
        <w:t xml:space="preserve"> </w:t>
      </w:r>
      <w:r>
        <w:t>child</w:t>
      </w:r>
      <w:r>
        <w:rPr>
          <w:spacing w:val="-4"/>
        </w:rPr>
        <w:t xml:space="preserve"> </w:t>
      </w:r>
      <w:r>
        <w:t>being</w:t>
      </w:r>
      <w:r>
        <w:rPr>
          <w:spacing w:val="-6"/>
        </w:rPr>
        <w:t xml:space="preserve"> </w:t>
      </w:r>
      <w:r>
        <w:t>given</w:t>
      </w:r>
      <w:r>
        <w:rPr>
          <w:spacing w:val="-5"/>
        </w:rPr>
        <w:t xml:space="preserve"> </w:t>
      </w:r>
      <w:r>
        <w:t xml:space="preserve">the </w:t>
      </w:r>
      <w:r>
        <w:rPr>
          <w:spacing w:val="-2"/>
        </w:rPr>
        <w:t>medication</w:t>
      </w:r>
    </w:p>
    <w:p w14:paraId="204B7008" w14:textId="77777777" w:rsidR="0033328C" w:rsidRDefault="00A8131C">
      <w:pPr>
        <w:pStyle w:val="ListParagraph"/>
        <w:numPr>
          <w:ilvl w:val="0"/>
          <w:numId w:val="2"/>
        </w:numPr>
        <w:tabs>
          <w:tab w:val="left" w:pos="744"/>
        </w:tabs>
        <w:spacing w:line="267" w:lineRule="exact"/>
        <w:ind w:left="744" w:hanging="732"/>
      </w:pPr>
      <w:r>
        <w:t>Check</w:t>
      </w:r>
      <w:r>
        <w:rPr>
          <w:spacing w:val="-13"/>
        </w:rPr>
        <w:t xml:space="preserve"> </w:t>
      </w:r>
      <w:r>
        <w:t>that</w:t>
      </w:r>
      <w:r>
        <w:rPr>
          <w:spacing w:val="-8"/>
        </w:rPr>
        <w:t xml:space="preserve"> </w:t>
      </w:r>
      <w:r>
        <w:t>the</w:t>
      </w:r>
      <w:r>
        <w:rPr>
          <w:spacing w:val="-4"/>
        </w:rPr>
        <w:t xml:space="preserve"> </w:t>
      </w:r>
      <w:r>
        <w:t>medication</w:t>
      </w:r>
      <w:r>
        <w:rPr>
          <w:spacing w:val="-7"/>
        </w:rPr>
        <w:t xml:space="preserve"> </w:t>
      </w:r>
      <w:r>
        <w:t>to</w:t>
      </w:r>
      <w:r>
        <w:rPr>
          <w:spacing w:val="-5"/>
        </w:rPr>
        <w:t xml:space="preserve"> </w:t>
      </w:r>
      <w:r>
        <w:t>be</w:t>
      </w:r>
      <w:r>
        <w:rPr>
          <w:spacing w:val="-4"/>
        </w:rPr>
        <w:t xml:space="preserve"> </w:t>
      </w:r>
      <w:r>
        <w:t>given</w:t>
      </w:r>
      <w:r>
        <w:rPr>
          <w:spacing w:val="-8"/>
        </w:rPr>
        <w:t xml:space="preserve"> </w:t>
      </w:r>
      <w:r>
        <w:t>is</w:t>
      </w:r>
      <w:r>
        <w:rPr>
          <w:spacing w:val="-6"/>
        </w:rPr>
        <w:t xml:space="preserve"> </w:t>
      </w:r>
      <w:r>
        <w:t>in</w:t>
      </w:r>
      <w:r>
        <w:rPr>
          <w:spacing w:val="-3"/>
        </w:rPr>
        <w:t xml:space="preserve"> </w:t>
      </w:r>
      <w:r>
        <w:rPr>
          <w:spacing w:val="-4"/>
        </w:rPr>
        <w:t>date</w:t>
      </w:r>
    </w:p>
    <w:p w14:paraId="0915B747" w14:textId="77777777" w:rsidR="0033328C" w:rsidRDefault="00A8131C">
      <w:pPr>
        <w:pStyle w:val="ListParagraph"/>
        <w:numPr>
          <w:ilvl w:val="0"/>
          <w:numId w:val="2"/>
        </w:numPr>
        <w:tabs>
          <w:tab w:val="left" w:pos="744"/>
        </w:tabs>
        <w:spacing w:before="39"/>
        <w:ind w:left="744" w:hanging="732"/>
      </w:pPr>
      <w:r>
        <w:t>Check</w:t>
      </w:r>
      <w:r>
        <w:rPr>
          <w:spacing w:val="-14"/>
        </w:rPr>
        <w:t xml:space="preserve"> </w:t>
      </w:r>
      <w:r>
        <w:t>that</w:t>
      </w:r>
      <w:r>
        <w:rPr>
          <w:spacing w:val="-8"/>
        </w:rPr>
        <w:t xml:space="preserve"> </w:t>
      </w:r>
      <w:r>
        <w:t>the</w:t>
      </w:r>
      <w:r>
        <w:rPr>
          <w:spacing w:val="-5"/>
        </w:rPr>
        <w:t xml:space="preserve"> </w:t>
      </w:r>
      <w:r>
        <w:t>child</w:t>
      </w:r>
      <w:r>
        <w:rPr>
          <w:spacing w:val="-11"/>
        </w:rPr>
        <w:t xml:space="preserve"> </w:t>
      </w:r>
      <w:r>
        <w:t>has</w:t>
      </w:r>
      <w:r>
        <w:rPr>
          <w:spacing w:val="-5"/>
        </w:rPr>
        <w:t xml:space="preserve"> </w:t>
      </w:r>
      <w:r>
        <w:t>not</w:t>
      </w:r>
      <w:r>
        <w:rPr>
          <w:spacing w:val="-9"/>
        </w:rPr>
        <w:t xml:space="preserve"> </w:t>
      </w:r>
      <w:r>
        <w:t>already</w:t>
      </w:r>
      <w:r>
        <w:rPr>
          <w:spacing w:val="-7"/>
        </w:rPr>
        <w:t xml:space="preserve"> </w:t>
      </w:r>
      <w:r>
        <w:t>been</w:t>
      </w:r>
      <w:r>
        <w:rPr>
          <w:spacing w:val="-9"/>
        </w:rPr>
        <w:t xml:space="preserve"> </w:t>
      </w:r>
      <w:r>
        <w:t>given</w:t>
      </w:r>
      <w:r>
        <w:rPr>
          <w:spacing w:val="-6"/>
        </w:rPr>
        <w:t xml:space="preserve"> </w:t>
      </w:r>
      <w:r>
        <w:t>the</w:t>
      </w:r>
      <w:r>
        <w:rPr>
          <w:spacing w:val="-5"/>
        </w:rPr>
        <w:t xml:space="preserve"> </w:t>
      </w:r>
      <w:r>
        <w:rPr>
          <w:spacing w:val="-2"/>
        </w:rPr>
        <w:t>medication</w:t>
      </w:r>
    </w:p>
    <w:p w14:paraId="2124E680" w14:textId="77777777" w:rsidR="0033328C" w:rsidRDefault="00A8131C">
      <w:pPr>
        <w:pStyle w:val="ListParagraph"/>
        <w:numPr>
          <w:ilvl w:val="0"/>
          <w:numId w:val="2"/>
        </w:numPr>
        <w:tabs>
          <w:tab w:val="left" w:pos="744"/>
        </w:tabs>
        <w:spacing w:before="43"/>
        <w:ind w:left="744" w:hanging="732"/>
      </w:pPr>
      <w:r>
        <w:t>Check</w:t>
      </w:r>
      <w:r>
        <w:rPr>
          <w:spacing w:val="-14"/>
        </w:rPr>
        <w:t xml:space="preserve"> </w:t>
      </w:r>
      <w:r>
        <w:t>the</w:t>
      </w:r>
      <w:r>
        <w:rPr>
          <w:spacing w:val="-6"/>
        </w:rPr>
        <w:t xml:space="preserve"> </w:t>
      </w:r>
      <w:r>
        <w:t>route</w:t>
      </w:r>
      <w:r>
        <w:rPr>
          <w:spacing w:val="-8"/>
        </w:rPr>
        <w:t xml:space="preserve"> </w:t>
      </w:r>
      <w:r>
        <w:t>of</w:t>
      </w:r>
      <w:r>
        <w:rPr>
          <w:spacing w:val="-8"/>
        </w:rPr>
        <w:t xml:space="preserve"> </w:t>
      </w:r>
      <w:r>
        <w:t>administration</w:t>
      </w:r>
      <w:r>
        <w:rPr>
          <w:spacing w:val="-10"/>
        </w:rPr>
        <w:t xml:space="preserve"> </w:t>
      </w:r>
      <w:r>
        <w:t>(e.g.</w:t>
      </w:r>
      <w:r>
        <w:rPr>
          <w:spacing w:val="-5"/>
        </w:rPr>
        <w:t xml:space="preserve"> </w:t>
      </w:r>
      <w:r>
        <w:t>by</w:t>
      </w:r>
      <w:r>
        <w:rPr>
          <w:spacing w:val="-12"/>
        </w:rPr>
        <w:t xml:space="preserve"> </w:t>
      </w:r>
      <w:r>
        <w:t>mouth,</w:t>
      </w:r>
      <w:r>
        <w:rPr>
          <w:spacing w:val="-6"/>
        </w:rPr>
        <w:t xml:space="preserve"> </w:t>
      </w:r>
      <w:r>
        <w:t>into</w:t>
      </w:r>
      <w:r>
        <w:rPr>
          <w:spacing w:val="-6"/>
        </w:rPr>
        <w:t xml:space="preserve"> </w:t>
      </w:r>
      <w:r>
        <w:t>ear/eye,</w:t>
      </w:r>
      <w:r>
        <w:rPr>
          <w:spacing w:val="-7"/>
        </w:rPr>
        <w:t xml:space="preserve"> </w:t>
      </w:r>
      <w:r>
        <w:t>rubbed</w:t>
      </w:r>
      <w:r>
        <w:rPr>
          <w:spacing w:val="-9"/>
        </w:rPr>
        <w:t xml:space="preserve"> </w:t>
      </w:r>
      <w:r>
        <w:t>on</w:t>
      </w:r>
      <w:r>
        <w:rPr>
          <w:spacing w:val="-9"/>
        </w:rPr>
        <w:t xml:space="preserve"> </w:t>
      </w:r>
      <w:r>
        <w:t>the</w:t>
      </w:r>
      <w:r>
        <w:rPr>
          <w:spacing w:val="-5"/>
        </w:rPr>
        <w:t xml:space="preserve"> </w:t>
      </w:r>
      <w:r>
        <w:rPr>
          <w:spacing w:val="-2"/>
        </w:rPr>
        <w:t>skin)</w:t>
      </w:r>
    </w:p>
    <w:p w14:paraId="1FAB8FD3" w14:textId="77777777" w:rsidR="0033328C" w:rsidRDefault="00A8131C">
      <w:pPr>
        <w:pStyle w:val="ListParagraph"/>
        <w:numPr>
          <w:ilvl w:val="0"/>
          <w:numId w:val="2"/>
        </w:numPr>
        <w:tabs>
          <w:tab w:val="left" w:pos="744"/>
        </w:tabs>
        <w:spacing w:before="39"/>
        <w:ind w:left="744" w:hanging="732"/>
      </w:pPr>
      <w:r>
        <w:t>Check</w:t>
      </w:r>
      <w:r>
        <w:rPr>
          <w:spacing w:val="-9"/>
        </w:rPr>
        <w:t xml:space="preserve"> </w:t>
      </w:r>
      <w:r>
        <w:t>for</w:t>
      </w:r>
      <w:r>
        <w:rPr>
          <w:spacing w:val="-5"/>
        </w:rPr>
        <w:t xml:space="preserve"> </w:t>
      </w:r>
      <w:r>
        <w:t>any</w:t>
      </w:r>
      <w:r>
        <w:rPr>
          <w:spacing w:val="-9"/>
        </w:rPr>
        <w:t xml:space="preserve"> </w:t>
      </w:r>
      <w:r>
        <w:t>special</w:t>
      </w:r>
      <w:r>
        <w:rPr>
          <w:spacing w:val="-3"/>
        </w:rPr>
        <w:t xml:space="preserve"> </w:t>
      </w:r>
      <w:r>
        <w:rPr>
          <w:spacing w:val="-2"/>
        </w:rPr>
        <w:t>instructions</w:t>
      </w:r>
    </w:p>
    <w:p w14:paraId="13B94488" w14:textId="77777777" w:rsidR="0033328C" w:rsidRDefault="0033328C">
      <w:pPr>
        <w:pStyle w:val="BodyText"/>
        <w:ind w:left="0"/>
      </w:pPr>
    </w:p>
    <w:p w14:paraId="4586D5B2" w14:textId="77777777" w:rsidR="0033328C" w:rsidRDefault="0033328C">
      <w:pPr>
        <w:pStyle w:val="BodyText"/>
        <w:spacing w:before="12"/>
        <w:ind w:left="0"/>
      </w:pPr>
    </w:p>
    <w:p w14:paraId="60C0E1A8" w14:textId="77777777" w:rsidR="0033328C" w:rsidRDefault="00A8131C">
      <w:pPr>
        <w:pStyle w:val="BodyText"/>
      </w:pPr>
      <w:r>
        <w:rPr>
          <w:spacing w:val="-2"/>
          <w:u w:val="single"/>
        </w:rPr>
        <w:t>Storage</w:t>
      </w:r>
    </w:p>
    <w:p w14:paraId="629DDB9F" w14:textId="77777777" w:rsidR="0033328C" w:rsidRDefault="00A8131C">
      <w:pPr>
        <w:pStyle w:val="BodyText"/>
        <w:spacing w:before="242" w:line="276" w:lineRule="auto"/>
        <w:ind w:right="144"/>
        <w:jc w:val="both"/>
      </w:pPr>
      <w:r>
        <w:t xml:space="preserve">All medication other than emergency medication will be stored safely in a lockable cabinet, where the hinges cannot be easily tampered with and cannot be easily removed from the </w:t>
      </w:r>
      <w:r>
        <w:rPr>
          <w:spacing w:val="-2"/>
        </w:rPr>
        <w:t>premise.</w:t>
      </w:r>
    </w:p>
    <w:p w14:paraId="5CFF4AB0" w14:textId="77777777" w:rsidR="0033328C" w:rsidRDefault="00A8131C">
      <w:pPr>
        <w:pStyle w:val="BodyText"/>
        <w:spacing w:before="198" w:line="276" w:lineRule="auto"/>
        <w:ind w:right="141"/>
        <w:jc w:val="both"/>
      </w:pPr>
      <w:r>
        <w:t>Where</w:t>
      </w:r>
      <w:r>
        <w:rPr>
          <w:spacing w:val="-17"/>
        </w:rPr>
        <w:t xml:space="preserve"> </w:t>
      </w:r>
      <w:r>
        <w:t>medicines</w:t>
      </w:r>
      <w:r>
        <w:rPr>
          <w:spacing w:val="-18"/>
        </w:rPr>
        <w:t xml:space="preserve"> </w:t>
      </w:r>
      <w:r>
        <w:t>need</w:t>
      </w:r>
      <w:r>
        <w:rPr>
          <w:spacing w:val="-19"/>
        </w:rPr>
        <w:t xml:space="preserve"> </w:t>
      </w:r>
      <w:r>
        <w:t>to</w:t>
      </w:r>
      <w:r>
        <w:rPr>
          <w:spacing w:val="-17"/>
        </w:rPr>
        <w:t xml:space="preserve"> </w:t>
      </w:r>
      <w:r>
        <w:t>be</w:t>
      </w:r>
      <w:r>
        <w:rPr>
          <w:spacing w:val="-15"/>
        </w:rPr>
        <w:t xml:space="preserve"> </w:t>
      </w:r>
      <w:r>
        <w:t>refrigerated,</w:t>
      </w:r>
      <w:r>
        <w:rPr>
          <w:spacing w:val="-17"/>
        </w:rPr>
        <w:t xml:space="preserve"> </w:t>
      </w:r>
      <w:r>
        <w:t>they</w:t>
      </w:r>
      <w:r>
        <w:rPr>
          <w:spacing w:val="-16"/>
        </w:rPr>
        <w:t xml:space="preserve"> </w:t>
      </w:r>
      <w:r>
        <w:t>will</w:t>
      </w:r>
      <w:r>
        <w:rPr>
          <w:spacing w:val="-18"/>
        </w:rPr>
        <w:t xml:space="preserve"> </w:t>
      </w:r>
      <w:r>
        <w:t>be</w:t>
      </w:r>
      <w:r>
        <w:rPr>
          <w:spacing w:val="-17"/>
        </w:rPr>
        <w:t xml:space="preserve"> </w:t>
      </w:r>
      <w:r>
        <w:t>stored</w:t>
      </w:r>
      <w:r>
        <w:rPr>
          <w:spacing w:val="-18"/>
        </w:rPr>
        <w:t xml:space="preserve"> </w:t>
      </w:r>
      <w:r>
        <w:t>in</w:t>
      </w:r>
      <w:r>
        <w:rPr>
          <w:spacing w:val="-17"/>
        </w:rPr>
        <w:t xml:space="preserve"> </w:t>
      </w:r>
      <w:r>
        <w:t>the</w:t>
      </w:r>
      <w:r>
        <w:rPr>
          <w:spacing w:val="-17"/>
        </w:rPr>
        <w:t xml:space="preserve"> </w:t>
      </w:r>
      <w:r>
        <w:t>medical</w:t>
      </w:r>
      <w:r>
        <w:rPr>
          <w:spacing w:val="-17"/>
        </w:rPr>
        <w:t xml:space="preserve"> </w:t>
      </w:r>
      <w:r>
        <w:t>fridge</w:t>
      </w:r>
      <w:r>
        <w:rPr>
          <w:spacing w:val="-16"/>
        </w:rPr>
        <w:t xml:space="preserve"> </w:t>
      </w:r>
      <w:r>
        <w:t>in</w:t>
      </w:r>
      <w:r>
        <w:rPr>
          <w:spacing w:val="-19"/>
        </w:rPr>
        <w:t xml:space="preserve"> </w:t>
      </w:r>
      <w:r>
        <w:t>the</w:t>
      </w:r>
      <w:r>
        <w:rPr>
          <w:spacing w:val="-17"/>
        </w:rPr>
        <w:t xml:space="preserve"> </w:t>
      </w:r>
      <w:r>
        <w:t xml:space="preserve">medical room, in a clearly labelled airtight container. There must be restricted access to this </w:t>
      </w:r>
      <w:r>
        <w:rPr>
          <w:spacing w:val="-2"/>
        </w:rPr>
        <w:t>refrigerator.</w:t>
      </w:r>
    </w:p>
    <w:p w14:paraId="48E1194E" w14:textId="77777777" w:rsidR="0033328C" w:rsidRDefault="00A8131C">
      <w:pPr>
        <w:pStyle w:val="BodyText"/>
        <w:spacing w:before="201" w:line="276" w:lineRule="auto"/>
        <w:ind w:right="144"/>
        <w:jc w:val="both"/>
      </w:pPr>
      <w:r>
        <w:t>Children will be made aware of where their medicines are at all times and be able to access them immediately where appropriate.</w:t>
      </w:r>
    </w:p>
    <w:p w14:paraId="7E94973B" w14:textId="77777777" w:rsidR="0033328C" w:rsidRDefault="00A8131C">
      <w:pPr>
        <w:pStyle w:val="BodyText"/>
        <w:spacing w:before="202" w:line="276" w:lineRule="auto"/>
        <w:ind w:right="146"/>
        <w:jc w:val="both"/>
      </w:pPr>
      <w:r>
        <w:t>Medicines such as asthma inhalers, blood glucose testing meters and adrenaline pens will always be readily available to children and not locked away. We will also ensure that they are readily available when outside of the school premises or on trips.</w:t>
      </w:r>
    </w:p>
    <w:p w14:paraId="257AA0BB" w14:textId="77777777" w:rsidR="0033328C" w:rsidRDefault="00A8131C">
      <w:pPr>
        <w:pStyle w:val="BodyText"/>
        <w:spacing w:before="198" w:line="276" w:lineRule="auto"/>
        <w:ind w:right="142"/>
        <w:jc w:val="both"/>
      </w:pPr>
      <w:r>
        <w:t>Storage of medication whilst off site will be secure. There will be appropriately trained staff present</w:t>
      </w:r>
      <w:r>
        <w:rPr>
          <w:spacing w:val="-16"/>
        </w:rPr>
        <w:t xml:space="preserve"> </w:t>
      </w:r>
      <w:r>
        <w:t>to</w:t>
      </w:r>
      <w:r>
        <w:rPr>
          <w:spacing w:val="-15"/>
        </w:rPr>
        <w:t xml:space="preserve"> </w:t>
      </w:r>
      <w:r>
        <w:t>administer</w:t>
      </w:r>
      <w:r>
        <w:rPr>
          <w:spacing w:val="-16"/>
        </w:rPr>
        <w:t xml:space="preserve"> </w:t>
      </w:r>
      <w:r>
        <w:t>day</w:t>
      </w:r>
      <w:r>
        <w:rPr>
          <w:spacing w:val="-16"/>
        </w:rPr>
        <w:t xml:space="preserve"> </w:t>
      </w:r>
      <w:r>
        <w:t>to</w:t>
      </w:r>
      <w:r>
        <w:rPr>
          <w:spacing w:val="-15"/>
        </w:rPr>
        <w:t xml:space="preserve"> </w:t>
      </w:r>
      <w:r>
        <w:t>day</w:t>
      </w:r>
      <w:r>
        <w:rPr>
          <w:spacing w:val="-16"/>
        </w:rPr>
        <w:t xml:space="preserve"> </w:t>
      </w:r>
      <w:r>
        <w:t>and</w:t>
      </w:r>
      <w:r>
        <w:rPr>
          <w:spacing w:val="-16"/>
        </w:rPr>
        <w:t xml:space="preserve"> </w:t>
      </w:r>
      <w:r>
        <w:t>emergency</w:t>
      </w:r>
      <w:r>
        <w:rPr>
          <w:spacing w:val="-16"/>
        </w:rPr>
        <w:t xml:space="preserve"> </w:t>
      </w:r>
      <w:r>
        <w:t>medication</w:t>
      </w:r>
      <w:r>
        <w:rPr>
          <w:spacing w:val="-18"/>
        </w:rPr>
        <w:t xml:space="preserve"> </w:t>
      </w:r>
      <w:r>
        <w:t>and</w:t>
      </w:r>
      <w:r>
        <w:rPr>
          <w:spacing w:val="-15"/>
        </w:rPr>
        <w:t xml:space="preserve"> </w:t>
      </w:r>
      <w:r>
        <w:t>if</w:t>
      </w:r>
      <w:r>
        <w:rPr>
          <w:spacing w:val="-17"/>
        </w:rPr>
        <w:t xml:space="preserve"> </w:t>
      </w:r>
      <w:r>
        <w:t>required,</w:t>
      </w:r>
      <w:r>
        <w:rPr>
          <w:spacing w:val="-15"/>
        </w:rPr>
        <w:t xml:space="preserve"> </w:t>
      </w:r>
      <w:r>
        <w:t>copies</w:t>
      </w:r>
      <w:r>
        <w:rPr>
          <w:spacing w:val="-16"/>
        </w:rPr>
        <w:t xml:space="preserve"> </w:t>
      </w:r>
      <w:r>
        <w:t>of</w:t>
      </w:r>
      <w:r>
        <w:rPr>
          <w:spacing w:val="-16"/>
        </w:rPr>
        <w:t xml:space="preserve"> </w:t>
      </w:r>
      <w:r>
        <w:t>individual health care plans will be taken off site to ensure appropriate procedures are followed.</w:t>
      </w:r>
    </w:p>
    <w:p w14:paraId="6C74E7CB" w14:textId="77777777" w:rsidR="0033328C" w:rsidRDefault="00A8131C">
      <w:pPr>
        <w:pStyle w:val="BodyText"/>
        <w:spacing w:before="201"/>
        <w:ind w:left="88"/>
      </w:pPr>
      <w:r>
        <w:rPr>
          <w:spacing w:val="-2"/>
          <w:u w:val="single"/>
        </w:rPr>
        <w:t>Disposal</w:t>
      </w:r>
    </w:p>
    <w:p w14:paraId="5BED49FC" w14:textId="77777777" w:rsidR="0033328C" w:rsidRDefault="00A8131C">
      <w:pPr>
        <w:pStyle w:val="BodyText"/>
        <w:spacing w:before="239" w:line="278" w:lineRule="auto"/>
        <w:ind w:right="143"/>
        <w:jc w:val="both"/>
      </w:pPr>
      <w:r>
        <w:t>Any unused/unclaimed medication will be disposed of. This will take place within 4 weeks of the</w:t>
      </w:r>
      <w:r>
        <w:rPr>
          <w:spacing w:val="-7"/>
        </w:rPr>
        <w:t xml:space="preserve"> </w:t>
      </w:r>
      <w:r>
        <w:t>date</w:t>
      </w:r>
      <w:r>
        <w:rPr>
          <w:spacing w:val="-4"/>
        </w:rPr>
        <w:t xml:space="preserve"> </w:t>
      </w:r>
      <w:r>
        <w:t>of</w:t>
      </w:r>
      <w:r>
        <w:rPr>
          <w:spacing w:val="-6"/>
        </w:rPr>
        <w:t xml:space="preserve"> </w:t>
      </w:r>
      <w:r>
        <w:t>expiry.</w:t>
      </w:r>
      <w:r>
        <w:rPr>
          <w:spacing w:val="-4"/>
        </w:rPr>
        <w:t xml:space="preserve"> </w:t>
      </w:r>
      <w:r>
        <w:t>This</w:t>
      </w:r>
      <w:r>
        <w:rPr>
          <w:spacing w:val="-4"/>
        </w:rPr>
        <w:t xml:space="preserve"> </w:t>
      </w:r>
      <w:r>
        <w:t>may</w:t>
      </w:r>
      <w:r>
        <w:rPr>
          <w:spacing w:val="-8"/>
        </w:rPr>
        <w:t xml:space="preserve"> </w:t>
      </w:r>
      <w:r>
        <w:t>be</w:t>
      </w:r>
      <w:r>
        <w:rPr>
          <w:spacing w:val="-4"/>
        </w:rPr>
        <w:t xml:space="preserve"> </w:t>
      </w:r>
      <w:r>
        <w:t>carried</w:t>
      </w:r>
      <w:r>
        <w:rPr>
          <w:spacing w:val="-6"/>
        </w:rPr>
        <w:t xml:space="preserve"> </w:t>
      </w:r>
      <w:r>
        <w:t>out</w:t>
      </w:r>
      <w:r>
        <w:rPr>
          <w:spacing w:val="-6"/>
        </w:rPr>
        <w:t xml:space="preserve"> </w:t>
      </w:r>
      <w:r>
        <w:t>by</w:t>
      </w:r>
      <w:r>
        <w:rPr>
          <w:spacing w:val="-8"/>
        </w:rPr>
        <w:t xml:space="preserve"> </w:t>
      </w:r>
      <w:r>
        <w:t>returning</w:t>
      </w:r>
      <w:r>
        <w:rPr>
          <w:spacing w:val="-7"/>
        </w:rPr>
        <w:t xml:space="preserve"> </w:t>
      </w:r>
      <w:r>
        <w:t>unused medicines</w:t>
      </w:r>
      <w:r>
        <w:rPr>
          <w:spacing w:val="-4"/>
        </w:rPr>
        <w:t xml:space="preserve"> </w:t>
      </w:r>
      <w:r>
        <w:t>to</w:t>
      </w:r>
      <w:r>
        <w:rPr>
          <w:spacing w:val="-4"/>
        </w:rPr>
        <w:t xml:space="preserve"> </w:t>
      </w:r>
      <w:r>
        <w:t>a</w:t>
      </w:r>
      <w:r>
        <w:rPr>
          <w:spacing w:val="-6"/>
        </w:rPr>
        <w:t xml:space="preserve"> </w:t>
      </w:r>
      <w:r>
        <w:t>pharmacy</w:t>
      </w:r>
      <w:r>
        <w:rPr>
          <w:spacing w:val="-8"/>
        </w:rPr>
        <w:t xml:space="preserve"> </w:t>
      </w:r>
      <w:r>
        <w:t>or</w:t>
      </w:r>
      <w:r>
        <w:rPr>
          <w:spacing w:val="-6"/>
        </w:rPr>
        <w:t xml:space="preserve"> </w:t>
      </w:r>
      <w:r>
        <w:t>to</w:t>
      </w:r>
    </w:p>
    <w:p w14:paraId="393C3079" w14:textId="77777777" w:rsidR="0033328C" w:rsidRDefault="0033328C">
      <w:pPr>
        <w:pStyle w:val="BodyText"/>
        <w:spacing w:line="278" w:lineRule="auto"/>
        <w:jc w:val="both"/>
        <w:sectPr w:rsidR="0033328C">
          <w:pgSz w:w="11920" w:h="16850"/>
          <w:pgMar w:top="620" w:right="566" w:bottom="2200" w:left="708" w:header="0" w:footer="2008" w:gutter="0"/>
          <w:cols w:space="720"/>
        </w:sectPr>
      </w:pPr>
    </w:p>
    <w:p w14:paraId="551C6953" w14:textId="77777777" w:rsidR="0033328C" w:rsidRDefault="00A8131C">
      <w:pPr>
        <w:pStyle w:val="BodyText"/>
        <w:spacing w:before="79" w:line="276" w:lineRule="auto"/>
        <w:ind w:right="145"/>
        <w:jc w:val="both"/>
      </w:pPr>
      <w:r>
        <w:t>the</w:t>
      </w:r>
      <w:r>
        <w:rPr>
          <w:spacing w:val="-13"/>
        </w:rPr>
        <w:t xml:space="preserve"> </w:t>
      </w:r>
      <w:r>
        <w:t>parent/carers.</w:t>
      </w:r>
      <w:r>
        <w:rPr>
          <w:spacing w:val="-13"/>
        </w:rPr>
        <w:t xml:space="preserve"> </w:t>
      </w:r>
      <w:r>
        <w:t>Parents/carers</w:t>
      </w:r>
      <w:r>
        <w:rPr>
          <w:spacing w:val="-13"/>
        </w:rPr>
        <w:t xml:space="preserve"> </w:t>
      </w:r>
      <w:r>
        <w:t>will</w:t>
      </w:r>
      <w:r>
        <w:rPr>
          <w:spacing w:val="-12"/>
        </w:rPr>
        <w:t xml:space="preserve"> </w:t>
      </w:r>
      <w:r>
        <w:t>be</w:t>
      </w:r>
      <w:r>
        <w:rPr>
          <w:spacing w:val="-14"/>
        </w:rPr>
        <w:t xml:space="preserve"> </w:t>
      </w:r>
      <w:r>
        <w:t>informed</w:t>
      </w:r>
      <w:r>
        <w:rPr>
          <w:spacing w:val="-14"/>
        </w:rPr>
        <w:t xml:space="preserve"> </w:t>
      </w:r>
      <w:r>
        <w:t>of</w:t>
      </w:r>
      <w:r>
        <w:rPr>
          <w:spacing w:val="-15"/>
        </w:rPr>
        <w:t xml:space="preserve"> </w:t>
      </w:r>
      <w:r>
        <w:t>this</w:t>
      </w:r>
      <w:r>
        <w:rPr>
          <w:spacing w:val="-15"/>
        </w:rPr>
        <w:t xml:space="preserve"> </w:t>
      </w:r>
      <w:r>
        <w:t>when</w:t>
      </w:r>
      <w:r>
        <w:rPr>
          <w:spacing w:val="-12"/>
        </w:rPr>
        <w:t xml:space="preserve"> </w:t>
      </w:r>
      <w:r>
        <w:t>the</w:t>
      </w:r>
      <w:r>
        <w:rPr>
          <w:spacing w:val="-13"/>
        </w:rPr>
        <w:t xml:space="preserve"> </w:t>
      </w:r>
      <w:r>
        <w:t>initial</w:t>
      </w:r>
      <w:r>
        <w:rPr>
          <w:spacing w:val="-10"/>
        </w:rPr>
        <w:t xml:space="preserve"> </w:t>
      </w:r>
      <w:r>
        <w:t>agreements</w:t>
      </w:r>
      <w:r>
        <w:rPr>
          <w:spacing w:val="-13"/>
        </w:rPr>
        <w:t xml:space="preserve"> </w:t>
      </w:r>
      <w:r>
        <w:t>are</w:t>
      </w:r>
      <w:r>
        <w:rPr>
          <w:spacing w:val="-14"/>
        </w:rPr>
        <w:t xml:space="preserve"> </w:t>
      </w:r>
      <w:r>
        <w:t>made to administer medicines.</w:t>
      </w:r>
    </w:p>
    <w:p w14:paraId="3E01670D" w14:textId="77777777" w:rsidR="0033328C" w:rsidRDefault="00A8131C">
      <w:pPr>
        <w:pStyle w:val="BodyText"/>
        <w:spacing w:before="202" w:line="276" w:lineRule="auto"/>
        <w:ind w:right="148"/>
        <w:jc w:val="both"/>
      </w:pPr>
      <w:r>
        <w:t>Sharps boxes, if in use, will be in place for the disposal of needles. Collection and disposal of these will be arranged locally through the approved school contractor who will remove them from site as required.</w:t>
      </w:r>
    </w:p>
    <w:p w14:paraId="2EFACBEB" w14:textId="77777777" w:rsidR="005B5A1F" w:rsidRPr="005B5A1F" w:rsidRDefault="005B5A1F" w:rsidP="005B5A1F">
      <w:pPr>
        <w:pStyle w:val="BodyText"/>
        <w:spacing w:before="198"/>
        <w:rPr>
          <w:u w:val="single"/>
          <w:lang w:val="en-GB"/>
        </w:rPr>
      </w:pPr>
      <w:r w:rsidRPr="005B5A1F">
        <w:rPr>
          <w:u w:val="single"/>
          <w:lang w:val="en-GB"/>
        </w:rPr>
        <w:t>Controlled Drugs</w:t>
      </w:r>
    </w:p>
    <w:p w14:paraId="666DAFEA" w14:textId="77777777" w:rsidR="005B5A1F" w:rsidRPr="005B5A1F" w:rsidRDefault="005B5A1F" w:rsidP="005B5A1F">
      <w:pPr>
        <w:pStyle w:val="BodyText"/>
        <w:spacing w:before="198"/>
        <w:jc w:val="both"/>
        <w:rPr>
          <w:lang w:val="en-GB"/>
        </w:rPr>
      </w:pPr>
      <w:r w:rsidRPr="005B5A1F">
        <w:rPr>
          <w:lang w:val="en-GB"/>
        </w:rPr>
        <w:t>Whilst a child who has been prescribed a controlled drug may legally have it in their possession (if they are competent to do so), passing it to another child for use is an offence. Whilst lawful, there are rarely circumstances in which a child should be allowed to self-carry controlled medication at school.</w:t>
      </w:r>
    </w:p>
    <w:p w14:paraId="19029C88" w14:textId="77777777" w:rsidR="005B5A1F" w:rsidRPr="005B5A1F" w:rsidRDefault="005B5A1F" w:rsidP="005B5A1F">
      <w:pPr>
        <w:pStyle w:val="BodyText"/>
        <w:spacing w:before="198"/>
        <w:jc w:val="both"/>
        <w:rPr>
          <w:lang w:val="en-GB"/>
        </w:rPr>
      </w:pPr>
      <w:r w:rsidRPr="005B5A1F">
        <w:rPr>
          <w:lang w:val="en-GB"/>
        </w:rPr>
        <w:t>Our default position is that pupils must not carry controlled drugs on their person. Controlled drugs should be provided directly to the school by parents, where clear records of receipt, administration, and remaining quantities will be kept. Controlled drugs will be stored in a secure, non-portable cabinet, accessible to named, trained staff only (but remaining easily accessible in an emergency). These medications will be administered by trained staff in line with a pupil’s IHP and records of this will be kept.</w:t>
      </w:r>
    </w:p>
    <w:p w14:paraId="143BDA96" w14:textId="77777777" w:rsidR="005B5A1F" w:rsidRPr="005B5A1F" w:rsidRDefault="005B5A1F" w:rsidP="005B5A1F">
      <w:pPr>
        <w:pStyle w:val="BodyText"/>
        <w:spacing w:before="198"/>
        <w:jc w:val="both"/>
        <w:rPr>
          <w:lang w:val="en-GB"/>
        </w:rPr>
      </w:pPr>
      <w:r w:rsidRPr="005B5A1F">
        <w:rPr>
          <w:lang w:val="en-GB"/>
        </w:rPr>
        <w:t>A pupil may self-carry a prescribed Controlled Drug only where all of the following conditions apply:</w:t>
      </w:r>
    </w:p>
    <w:p w14:paraId="573D636A" w14:textId="77777777" w:rsidR="005B5A1F" w:rsidRPr="005B5A1F" w:rsidRDefault="005B5A1F" w:rsidP="005B5A1F">
      <w:pPr>
        <w:pStyle w:val="BodyText"/>
        <w:spacing w:before="198"/>
        <w:jc w:val="both"/>
        <w:rPr>
          <w:lang w:val="en-GB"/>
        </w:rPr>
      </w:pPr>
      <w:r w:rsidRPr="005B5A1F">
        <w:rPr>
          <w:lang w:val="en-GB"/>
        </w:rPr>
        <w:t>· A health professional confirms clinical necessity for immediate access.</w:t>
      </w:r>
    </w:p>
    <w:p w14:paraId="691BB8D0" w14:textId="77777777" w:rsidR="005B5A1F" w:rsidRPr="005B5A1F" w:rsidRDefault="005B5A1F" w:rsidP="005B5A1F">
      <w:pPr>
        <w:pStyle w:val="BodyText"/>
        <w:spacing w:before="198"/>
        <w:jc w:val="both"/>
        <w:rPr>
          <w:lang w:val="en-GB"/>
        </w:rPr>
      </w:pPr>
      <w:r w:rsidRPr="005B5A1F">
        <w:rPr>
          <w:lang w:val="en-GB"/>
        </w:rPr>
        <w:t>· The pupil is assessed as competent to manage the medicine safely</w:t>
      </w:r>
    </w:p>
    <w:p w14:paraId="678E0590" w14:textId="77777777" w:rsidR="005B5A1F" w:rsidRPr="005B5A1F" w:rsidRDefault="005B5A1F" w:rsidP="005B5A1F">
      <w:pPr>
        <w:pStyle w:val="BodyText"/>
        <w:spacing w:before="198"/>
        <w:jc w:val="both"/>
        <w:rPr>
          <w:lang w:val="en-GB"/>
        </w:rPr>
      </w:pPr>
      <w:r w:rsidRPr="005B5A1F">
        <w:rPr>
          <w:lang w:val="en-GB"/>
        </w:rPr>
        <w:t>· Completion of a documented risk assessment which takes into account any additional vulnerabilities</w:t>
      </w:r>
    </w:p>
    <w:p w14:paraId="4E7844C5" w14:textId="77777777" w:rsidR="005B5A1F" w:rsidRPr="005B5A1F" w:rsidRDefault="005B5A1F" w:rsidP="005B5A1F">
      <w:pPr>
        <w:pStyle w:val="BodyText"/>
        <w:spacing w:before="198"/>
        <w:jc w:val="both"/>
        <w:rPr>
          <w:lang w:val="en-GB"/>
        </w:rPr>
      </w:pPr>
      <w:r w:rsidRPr="005B5A1F">
        <w:rPr>
          <w:lang w:val="en-GB"/>
        </w:rPr>
        <w:t>· Arrangements are written into the pupil’s Individual Healthcare Plan (IHP) and agreed with parents</w:t>
      </w:r>
    </w:p>
    <w:p w14:paraId="76F32323" w14:textId="77777777" w:rsidR="005B5A1F" w:rsidRPr="005B5A1F" w:rsidRDefault="005B5A1F" w:rsidP="005B5A1F">
      <w:pPr>
        <w:pStyle w:val="BodyText"/>
        <w:spacing w:before="198"/>
        <w:jc w:val="both"/>
        <w:rPr>
          <w:lang w:val="en-GB"/>
        </w:rPr>
      </w:pPr>
      <w:r w:rsidRPr="005B5A1F">
        <w:rPr>
          <w:lang w:val="en-GB"/>
        </w:rPr>
        <w:t>· Approval is given by the headteacher/designated senior leader.</w:t>
      </w:r>
    </w:p>
    <w:p w14:paraId="6897F34B" w14:textId="77777777" w:rsidR="005B5A1F" w:rsidRPr="005B5A1F" w:rsidRDefault="005B5A1F" w:rsidP="005B5A1F">
      <w:pPr>
        <w:pStyle w:val="BodyText"/>
        <w:spacing w:before="198"/>
        <w:jc w:val="both"/>
        <w:rPr>
          <w:lang w:val="en-GB"/>
        </w:rPr>
      </w:pPr>
      <w:r w:rsidRPr="005B5A1F">
        <w:rPr>
          <w:lang w:val="en-GB"/>
        </w:rPr>
        <w:t>If any condition is not met, self-carry is not permitted.</w:t>
      </w:r>
    </w:p>
    <w:p w14:paraId="46B22769" w14:textId="77777777" w:rsidR="005B5A1F" w:rsidRPr="005B5A1F" w:rsidRDefault="005B5A1F" w:rsidP="005B5A1F">
      <w:pPr>
        <w:pStyle w:val="BodyText"/>
        <w:spacing w:before="198"/>
        <w:jc w:val="both"/>
      </w:pPr>
    </w:p>
    <w:p w14:paraId="557528AC" w14:textId="77777777" w:rsidR="005B5A1F" w:rsidRDefault="005B5A1F">
      <w:pPr>
        <w:pStyle w:val="BodyText"/>
        <w:spacing w:before="198"/>
        <w:rPr>
          <w:u w:val="single"/>
        </w:rPr>
      </w:pPr>
    </w:p>
    <w:p w14:paraId="56DB25A7" w14:textId="3B9EC841" w:rsidR="0033328C" w:rsidRDefault="00A8131C">
      <w:pPr>
        <w:pStyle w:val="BodyText"/>
        <w:spacing w:before="198"/>
      </w:pPr>
      <w:r>
        <w:rPr>
          <w:u w:val="single"/>
        </w:rPr>
        <w:t>Medical</w:t>
      </w:r>
      <w:r>
        <w:rPr>
          <w:spacing w:val="-5"/>
          <w:u w:val="single"/>
        </w:rPr>
        <w:t xml:space="preserve"> </w:t>
      </w:r>
      <w:r>
        <w:rPr>
          <w:spacing w:val="-2"/>
          <w:u w:val="single"/>
        </w:rPr>
        <w:t>Accommodation</w:t>
      </w:r>
    </w:p>
    <w:p w14:paraId="30405FE5" w14:textId="77777777" w:rsidR="0033328C" w:rsidRDefault="00A8131C">
      <w:pPr>
        <w:pStyle w:val="BodyText"/>
        <w:spacing w:before="244" w:line="273" w:lineRule="auto"/>
        <w:ind w:right="142"/>
        <w:jc w:val="both"/>
      </w:pPr>
      <w:r>
        <w:t>The</w:t>
      </w:r>
      <w:r>
        <w:rPr>
          <w:spacing w:val="-7"/>
        </w:rPr>
        <w:t xml:space="preserve"> </w:t>
      </w:r>
      <w:r>
        <w:t>medical</w:t>
      </w:r>
      <w:r>
        <w:rPr>
          <w:spacing w:val="-7"/>
        </w:rPr>
        <w:t xml:space="preserve"> </w:t>
      </w:r>
      <w:r>
        <w:t>room</w:t>
      </w:r>
      <w:r>
        <w:rPr>
          <w:spacing w:val="-7"/>
        </w:rPr>
        <w:t xml:space="preserve"> </w:t>
      </w:r>
      <w:r>
        <w:t>will</w:t>
      </w:r>
      <w:r>
        <w:rPr>
          <w:spacing w:val="-3"/>
        </w:rPr>
        <w:t xml:space="preserve"> </w:t>
      </w:r>
      <w:r>
        <w:t>be</w:t>
      </w:r>
      <w:r>
        <w:rPr>
          <w:spacing w:val="-7"/>
        </w:rPr>
        <w:t xml:space="preserve"> </w:t>
      </w:r>
      <w:r>
        <w:t>used</w:t>
      </w:r>
      <w:r>
        <w:rPr>
          <w:spacing w:val="-6"/>
        </w:rPr>
        <w:t xml:space="preserve"> </w:t>
      </w:r>
      <w:r>
        <w:t>as</w:t>
      </w:r>
      <w:r>
        <w:rPr>
          <w:spacing w:val="-5"/>
        </w:rPr>
        <w:t xml:space="preserve"> </w:t>
      </w:r>
      <w:r>
        <w:t>required</w:t>
      </w:r>
      <w:r>
        <w:rPr>
          <w:spacing w:val="-6"/>
        </w:rPr>
        <w:t xml:space="preserve"> </w:t>
      </w:r>
      <w:r>
        <w:t>for</w:t>
      </w:r>
      <w:r>
        <w:rPr>
          <w:spacing w:val="-5"/>
        </w:rPr>
        <w:t xml:space="preserve"> </w:t>
      </w:r>
      <w:r>
        <w:t>medical</w:t>
      </w:r>
      <w:r>
        <w:rPr>
          <w:spacing w:val="-7"/>
        </w:rPr>
        <w:t xml:space="preserve"> </w:t>
      </w:r>
      <w:r>
        <w:t>administration/treatment</w:t>
      </w:r>
      <w:r>
        <w:rPr>
          <w:spacing w:val="-5"/>
        </w:rPr>
        <w:t xml:space="preserve"> </w:t>
      </w:r>
      <w:r>
        <w:t>purposes.</w:t>
      </w:r>
      <w:r>
        <w:rPr>
          <w:spacing w:val="-6"/>
        </w:rPr>
        <w:t xml:space="preserve"> </w:t>
      </w:r>
      <w:r>
        <w:t>The location/room will be made available when required.</w:t>
      </w:r>
    </w:p>
    <w:p w14:paraId="30ABA112" w14:textId="77777777" w:rsidR="0033328C" w:rsidRDefault="00A8131C">
      <w:pPr>
        <w:pStyle w:val="BodyText"/>
        <w:spacing w:before="202"/>
      </w:pPr>
      <w:r>
        <w:rPr>
          <w:u w:val="single"/>
        </w:rPr>
        <w:t>Record</w:t>
      </w:r>
      <w:r>
        <w:rPr>
          <w:spacing w:val="-8"/>
          <w:u w:val="single"/>
        </w:rPr>
        <w:t xml:space="preserve"> </w:t>
      </w:r>
      <w:r>
        <w:rPr>
          <w:spacing w:val="-2"/>
          <w:u w:val="single"/>
        </w:rPr>
        <w:t>Keeping</w:t>
      </w:r>
    </w:p>
    <w:p w14:paraId="434EF0F4" w14:textId="77777777" w:rsidR="0033328C" w:rsidRDefault="00A8131C">
      <w:pPr>
        <w:pStyle w:val="Heading2"/>
        <w:spacing w:before="244" w:line="273" w:lineRule="auto"/>
        <w:ind w:right="158"/>
      </w:pPr>
      <w:r>
        <w:t>Statutory Requirement: The governing body should ensure that written records are kept of all medicines administered to children.</w:t>
      </w:r>
    </w:p>
    <w:p w14:paraId="467E8A12" w14:textId="77777777" w:rsidR="0033328C" w:rsidRDefault="00A8131C">
      <w:pPr>
        <w:pStyle w:val="BodyText"/>
        <w:spacing w:before="202" w:line="276" w:lineRule="auto"/>
        <w:ind w:right="147"/>
        <w:jc w:val="both"/>
      </w:pPr>
      <w:r>
        <w:t>A record of what has been administered including how much, when and by whom, will be recorded on a record of prescribed medicine form. The form will be kept on file. Any possible side effects of the medication will also be noted and reported to the parent/carers.</w:t>
      </w:r>
    </w:p>
    <w:p w14:paraId="7F83AEAD" w14:textId="77777777" w:rsidR="0033328C" w:rsidRDefault="0033328C">
      <w:pPr>
        <w:pStyle w:val="BodyText"/>
        <w:ind w:left="0"/>
      </w:pPr>
    </w:p>
    <w:p w14:paraId="79D11064" w14:textId="77777777" w:rsidR="0033328C" w:rsidRDefault="0033328C">
      <w:pPr>
        <w:pStyle w:val="BodyText"/>
        <w:spacing w:before="174"/>
        <w:ind w:left="0"/>
      </w:pPr>
    </w:p>
    <w:p w14:paraId="646EBBBF" w14:textId="77777777" w:rsidR="0033328C" w:rsidRDefault="00A8131C">
      <w:pPr>
        <w:pStyle w:val="Heading2"/>
        <w:jc w:val="left"/>
      </w:pPr>
      <w:r>
        <w:t>Emergency</w:t>
      </w:r>
      <w:r>
        <w:rPr>
          <w:spacing w:val="-18"/>
        </w:rPr>
        <w:t xml:space="preserve"> </w:t>
      </w:r>
      <w:r>
        <w:rPr>
          <w:spacing w:val="-2"/>
        </w:rPr>
        <w:t>procedures</w:t>
      </w:r>
    </w:p>
    <w:p w14:paraId="07256C20" w14:textId="77777777" w:rsidR="0033328C" w:rsidRDefault="00A8131C">
      <w:pPr>
        <w:spacing w:before="242" w:line="276" w:lineRule="auto"/>
        <w:ind w:left="12" w:right="241"/>
        <w:jc w:val="both"/>
        <w:rPr>
          <w:b/>
        </w:rPr>
      </w:pPr>
      <w:r>
        <w:rPr>
          <w:b/>
        </w:rPr>
        <w:t>Statutory Requirement: The Governing body will ensure that the academy’s policy sets out what should happen in an emergency situation.</w:t>
      </w:r>
    </w:p>
    <w:p w14:paraId="41B1C404" w14:textId="77777777" w:rsidR="0033328C" w:rsidRDefault="00A8131C">
      <w:pPr>
        <w:pStyle w:val="BodyText"/>
        <w:spacing w:before="199" w:line="276" w:lineRule="auto"/>
        <w:ind w:right="141"/>
        <w:jc w:val="both"/>
      </w:pPr>
      <w:r>
        <w:t>Where a child has an individual healthcare plan, this will clearly define what constitutes an emergency and provide a process to follow. All relevant staff will be made aware of the emergency symptoms and procedures.</w:t>
      </w:r>
    </w:p>
    <w:p w14:paraId="5BB9B6BA" w14:textId="77777777" w:rsidR="0033328C" w:rsidRDefault="00A8131C">
      <w:pPr>
        <w:pStyle w:val="BodyText"/>
        <w:spacing w:before="201" w:line="276" w:lineRule="auto"/>
        <w:ind w:right="141"/>
        <w:jc w:val="both"/>
      </w:pPr>
      <w:r>
        <w:t>Where</w:t>
      </w:r>
      <w:r>
        <w:rPr>
          <w:spacing w:val="-6"/>
        </w:rPr>
        <w:t xml:space="preserve"> </w:t>
      </w:r>
      <w:r>
        <w:t>a</w:t>
      </w:r>
      <w:r>
        <w:rPr>
          <w:spacing w:val="-10"/>
        </w:rPr>
        <w:t xml:space="preserve"> </w:t>
      </w:r>
      <w:r>
        <w:t>child</w:t>
      </w:r>
      <w:r>
        <w:rPr>
          <w:spacing w:val="-12"/>
        </w:rPr>
        <w:t xml:space="preserve"> </w:t>
      </w:r>
      <w:r>
        <w:t>is</w:t>
      </w:r>
      <w:r>
        <w:rPr>
          <w:spacing w:val="-7"/>
        </w:rPr>
        <w:t xml:space="preserve"> </w:t>
      </w:r>
      <w:r>
        <w:t>required</w:t>
      </w:r>
      <w:r>
        <w:rPr>
          <w:spacing w:val="-10"/>
        </w:rPr>
        <w:t xml:space="preserve"> </w:t>
      </w:r>
      <w:r>
        <w:t>to</w:t>
      </w:r>
      <w:r>
        <w:rPr>
          <w:spacing w:val="-6"/>
        </w:rPr>
        <w:t xml:space="preserve"> </w:t>
      </w:r>
      <w:r>
        <w:t>be</w:t>
      </w:r>
      <w:r>
        <w:rPr>
          <w:spacing w:val="-6"/>
        </w:rPr>
        <w:t xml:space="preserve"> </w:t>
      </w:r>
      <w:r>
        <w:t>taken</w:t>
      </w:r>
      <w:r>
        <w:rPr>
          <w:spacing w:val="-7"/>
        </w:rPr>
        <w:t xml:space="preserve"> </w:t>
      </w:r>
      <w:r>
        <w:t>to</w:t>
      </w:r>
      <w:r>
        <w:rPr>
          <w:spacing w:val="-6"/>
        </w:rPr>
        <w:t xml:space="preserve"> </w:t>
      </w:r>
      <w:r>
        <w:t>hospital,</w:t>
      </w:r>
      <w:r>
        <w:rPr>
          <w:spacing w:val="-7"/>
        </w:rPr>
        <w:t xml:space="preserve"> </w:t>
      </w:r>
      <w:r>
        <w:t>a</w:t>
      </w:r>
      <w:r>
        <w:rPr>
          <w:spacing w:val="-10"/>
        </w:rPr>
        <w:t xml:space="preserve"> </w:t>
      </w:r>
      <w:r>
        <w:t>member</w:t>
      </w:r>
      <w:r>
        <w:rPr>
          <w:spacing w:val="-7"/>
        </w:rPr>
        <w:t xml:space="preserve"> </w:t>
      </w:r>
      <w:r>
        <w:t>of</w:t>
      </w:r>
      <w:r>
        <w:rPr>
          <w:spacing w:val="-10"/>
        </w:rPr>
        <w:t xml:space="preserve"> </w:t>
      </w:r>
      <w:r>
        <w:t>staff</w:t>
      </w:r>
      <w:r>
        <w:rPr>
          <w:spacing w:val="-10"/>
        </w:rPr>
        <w:t xml:space="preserve"> </w:t>
      </w:r>
      <w:r>
        <w:t>will</w:t>
      </w:r>
      <w:r>
        <w:rPr>
          <w:spacing w:val="-7"/>
        </w:rPr>
        <w:t xml:space="preserve"> </w:t>
      </w:r>
      <w:r>
        <w:t>stay</w:t>
      </w:r>
      <w:r>
        <w:rPr>
          <w:spacing w:val="-11"/>
        </w:rPr>
        <w:t xml:space="preserve"> </w:t>
      </w:r>
      <w:r>
        <w:t>with</w:t>
      </w:r>
      <w:r>
        <w:rPr>
          <w:spacing w:val="-10"/>
        </w:rPr>
        <w:t xml:space="preserve"> </w:t>
      </w:r>
      <w:r>
        <w:t>the</w:t>
      </w:r>
      <w:r>
        <w:rPr>
          <w:spacing w:val="-6"/>
        </w:rPr>
        <w:t xml:space="preserve"> </w:t>
      </w:r>
      <w:r>
        <w:t>child</w:t>
      </w:r>
      <w:r>
        <w:rPr>
          <w:spacing w:val="-12"/>
        </w:rPr>
        <w:t xml:space="preserve"> </w:t>
      </w:r>
      <w:r>
        <w:t>until their parents arrives, this includes accompanying them to hospital by ambulance if necessary (taking any relevant medical information, care plans etc that the school holds).</w:t>
      </w:r>
    </w:p>
    <w:p w14:paraId="7EA3DF46" w14:textId="77777777" w:rsidR="0033328C" w:rsidRDefault="00A8131C">
      <w:pPr>
        <w:pStyle w:val="BodyText"/>
        <w:spacing w:before="200"/>
      </w:pPr>
      <w:r>
        <w:t>Appendix</w:t>
      </w:r>
      <w:r>
        <w:rPr>
          <w:spacing w:val="-14"/>
        </w:rPr>
        <w:t xml:space="preserve"> </w:t>
      </w:r>
      <w:r>
        <w:t>B</w:t>
      </w:r>
      <w:r>
        <w:rPr>
          <w:spacing w:val="-9"/>
        </w:rPr>
        <w:t xml:space="preserve"> </w:t>
      </w:r>
      <w:r>
        <w:t>sets</w:t>
      </w:r>
      <w:r>
        <w:rPr>
          <w:spacing w:val="-9"/>
        </w:rPr>
        <w:t xml:space="preserve"> </w:t>
      </w:r>
      <w:r>
        <w:t>out</w:t>
      </w:r>
      <w:r>
        <w:rPr>
          <w:spacing w:val="-10"/>
        </w:rPr>
        <w:t xml:space="preserve"> </w:t>
      </w:r>
      <w:r>
        <w:t>the</w:t>
      </w:r>
      <w:r>
        <w:rPr>
          <w:spacing w:val="-6"/>
        </w:rPr>
        <w:t xml:space="preserve"> </w:t>
      </w:r>
      <w:r>
        <w:t>procedures</w:t>
      </w:r>
      <w:r>
        <w:rPr>
          <w:spacing w:val="-9"/>
        </w:rPr>
        <w:t xml:space="preserve"> </w:t>
      </w:r>
      <w:r>
        <w:t>for</w:t>
      </w:r>
      <w:r>
        <w:rPr>
          <w:spacing w:val="-9"/>
        </w:rPr>
        <w:t xml:space="preserve"> </w:t>
      </w:r>
      <w:r>
        <w:t>contacting</w:t>
      </w:r>
      <w:r>
        <w:rPr>
          <w:spacing w:val="-12"/>
        </w:rPr>
        <w:t xml:space="preserve"> </w:t>
      </w:r>
      <w:r>
        <w:t>the</w:t>
      </w:r>
      <w:r>
        <w:rPr>
          <w:spacing w:val="-6"/>
        </w:rPr>
        <w:t xml:space="preserve"> </w:t>
      </w:r>
      <w:r>
        <w:t>Emergency</w:t>
      </w:r>
      <w:r>
        <w:rPr>
          <w:spacing w:val="-9"/>
        </w:rPr>
        <w:t xml:space="preserve"> </w:t>
      </w:r>
      <w:r>
        <w:rPr>
          <w:spacing w:val="-2"/>
        </w:rPr>
        <w:t>Services</w:t>
      </w:r>
    </w:p>
    <w:p w14:paraId="6FB97B3C" w14:textId="77777777" w:rsidR="0033328C" w:rsidRDefault="0033328C">
      <w:pPr>
        <w:pStyle w:val="BodyText"/>
        <w:ind w:left="0"/>
      </w:pPr>
    </w:p>
    <w:p w14:paraId="39B9A1E9" w14:textId="77777777" w:rsidR="0033328C" w:rsidRDefault="0033328C">
      <w:pPr>
        <w:pStyle w:val="BodyText"/>
        <w:spacing w:before="214"/>
        <w:ind w:left="0"/>
      </w:pPr>
    </w:p>
    <w:p w14:paraId="21853DE4" w14:textId="77777777" w:rsidR="0033328C" w:rsidRDefault="00A8131C">
      <w:pPr>
        <w:pStyle w:val="Heading2"/>
        <w:jc w:val="left"/>
      </w:pPr>
      <w:r>
        <w:t>Day</w:t>
      </w:r>
      <w:r>
        <w:rPr>
          <w:spacing w:val="-13"/>
        </w:rPr>
        <w:t xml:space="preserve"> </w:t>
      </w:r>
      <w:r>
        <w:t>trips/off</w:t>
      </w:r>
      <w:r>
        <w:rPr>
          <w:spacing w:val="-9"/>
        </w:rPr>
        <w:t xml:space="preserve"> </w:t>
      </w:r>
      <w:r>
        <w:t>site</w:t>
      </w:r>
      <w:r>
        <w:rPr>
          <w:spacing w:val="-10"/>
        </w:rPr>
        <w:t xml:space="preserve"> </w:t>
      </w:r>
      <w:r>
        <w:rPr>
          <w:spacing w:val="-2"/>
        </w:rPr>
        <w:t>activities</w:t>
      </w:r>
    </w:p>
    <w:p w14:paraId="0FA409EE" w14:textId="77777777" w:rsidR="0033328C" w:rsidRDefault="00A8131C">
      <w:pPr>
        <w:spacing w:before="239" w:line="276" w:lineRule="auto"/>
        <w:ind w:left="12" w:right="146"/>
        <w:jc w:val="both"/>
        <w:rPr>
          <w:b/>
        </w:rPr>
      </w:pPr>
      <w:r>
        <w:rPr>
          <w:b/>
        </w:rPr>
        <w:t>Statutory Requirement: The Governing body should ensure that arrangements are clear and unambiguous about the need to support pupils with medical conditions to participate</w:t>
      </w:r>
      <w:r>
        <w:rPr>
          <w:b/>
          <w:spacing w:val="-12"/>
        </w:rPr>
        <w:t xml:space="preserve"> </w:t>
      </w:r>
      <w:r>
        <w:rPr>
          <w:b/>
        </w:rPr>
        <w:t>in</w:t>
      </w:r>
      <w:r>
        <w:rPr>
          <w:b/>
          <w:spacing w:val="-8"/>
        </w:rPr>
        <w:t xml:space="preserve"> </w:t>
      </w:r>
      <w:r>
        <w:rPr>
          <w:b/>
        </w:rPr>
        <w:t>academy</w:t>
      </w:r>
      <w:r>
        <w:rPr>
          <w:b/>
          <w:spacing w:val="-11"/>
        </w:rPr>
        <w:t xml:space="preserve"> </w:t>
      </w:r>
      <w:r>
        <w:rPr>
          <w:b/>
        </w:rPr>
        <w:t>trips</w:t>
      </w:r>
      <w:r>
        <w:rPr>
          <w:b/>
          <w:spacing w:val="-11"/>
        </w:rPr>
        <w:t xml:space="preserve"> </w:t>
      </w:r>
      <w:r>
        <w:rPr>
          <w:b/>
        </w:rPr>
        <w:t>and</w:t>
      </w:r>
      <w:r>
        <w:rPr>
          <w:b/>
          <w:spacing w:val="-10"/>
        </w:rPr>
        <w:t xml:space="preserve"> </w:t>
      </w:r>
      <w:r>
        <w:rPr>
          <w:b/>
        </w:rPr>
        <w:t>visits,</w:t>
      </w:r>
      <w:r>
        <w:rPr>
          <w:b/>
          <w:spacing w:val="-15"/>
        </w:rPr>
        <w:t xml:space="preserve"> </w:t>
      </w:r>
      <w:r>
        <w:rPr>
          <w:b/>
        </w:rPr>
        <w:t>or</w:t>
      </w:r>
      <w:r>
        <w:rPr>
          <w:b/>
          <w:spacing w:val="-11"/>
        </w:rPr>
        <w:t xml:space="preserve"> </w:t>
      </w:r>
      <w:r>
        <w:rPr>
          <w:b/>
        </w:rPr>
        <w:t>in</w:t>
      </w:r>
      <w:r>
        <w:rPr>
          <w:b/>
          <w:spacing w:val="-11"/>
        </w:rPr>
        <w:t xml:space="preserve"> </w:t>
      </w:r>
      <w:r>
        <w:rPr>
          <w:b/>
        </w:rPr>
        <w:t>sporting</w:t>
      </w:r>
      <w:r>
        <w:rPr>
          <w:b/>
          <w:spacing w:val="-10"/>
        </w:rPr>
        <w:t xml:space="preserve"> </w:t>
      </w:r>
      <w:r>
        <w:rPr>
          <w:b/>
        </w:rPr>
        <w:t>activities,</w:t>
      </w:r>
      <w:r>
        <w:rPr>
          <w:b/>
          <w:spacing w:val="-9"/>
        </w:rPr>
        <w:t xml:space="preserve"> </w:t>
      </w:r>
      <w:r>
        <w:rPr>
          <w:b/>
        </w:rPr>
        <w:t>and</w:t>
      </w:r>
      <w:r>
        <w:rPr>
          <w:b/>
          <w:spacing w:val="-15"/>
        </w:rPr>
        <w:t xml:space="preserve"> </w:t>
      </w:r>
      <w:r>
        <w:rPr>
          <w:b/>
        </w:rPr>
        <w:t>not</w:t>
      </w:r>
      <w:r>
        <w:rPr>
          <w:b/>
          <w:spacing w:val="-12"/>
        </w:rPr>
        <w:t xml:space="preserve"> </w:t>
      </w:r>
      <w:r>
        <w:rPr>
          <w:b/>
        </w:rPr>
        <w:t>prevent</w:t>
      </w:r>
      <w:r>
        <w:rPr>
          <w:b/>
          <w:spacing w:val="-11"/>
        </w:rPr>
        <w:t xml:space="preserve"> </w:t>
      </w:r>
      <w:r>
        <w:rPr>
          <w:b/>
        </w:rPr>
        <w:t>them from doing so.</w:t>
      </w:r>
    </w:p>
    <w:p w14:paraId="231DA87C" w14:textId="77777777" w:rsidR="0033328C" w:rsidRDefault="00A8131C">
      <w:pPr>
        <w:pStyle w:val="BodyText"/>
        <w:spacing w:before="201" w:line="276" w:lineRule="auto"/>
        <w:ind w:right="141"/>
        <w:jc w:val="both"/>
      </w:pPr>
      <w:r>
        <w:t>We will ensure that teachers are aware of how a child’s medical condition will impact on their participation</w:t>
      </w:r>
      <w:r>
        <w:rPr>
          <w:spacing w:val="-14"/>
        </w:rPr>
        <w:t xml:space="preserve"> </w:t>
      </w:r>
      <w:r>
        <w:t>in</w:t>
      </w:r>
      <w:r>
        <w:rPr>
          <w:spacing w:val="-13"/>
        </w:rPr>
        <w:t xml:space="preserve"> </w:t>
      </w:r>
      <w:r>
        <w:t>any</w:t>
      </w:r>
      <w:r>
        <w:rPr>
          <w:spacing w:val="-13"/>
        </w:rPr>
        <w:t xml:space="preserve"> </w:t>
      </w:r>
      <w:r>
        <w:t>off</w:t>
      </w:r>
      <w:r>
        <w:rPr>
          <w:spacing w:val="-13"/>
        </w:rPr>
        <w:t xml:space="preserve"> </w:t>
      </w:r>
      <w:r>
        <w:t>site</w:t>
      </w:r>
      <w:r>
        <w:rPr>
          <w:spacing w:val="-14"/>
        </w:rPr>
        <w:t xml:space="preserve"> </w:t>
      </w:r>
      <w:r>
        <w:t>activity</w:t>
      </w:r>
      <w:r>
        <w:rPr>
          <w:spacing w:val="-15"/>
        </w:rPr>
        <w:t xml:space="preserve"> </w:t>
      </w:r>
      <w:r>
        <w:t>or</w:t>
      </w:r>
      <w:r>
        <w:rPr>
          <w:spacing w:val="-12"/>
        </w:rPr>
        <w:t xml:space="preserve"> </w:t>
      </w:r>
      <w:r>
        <w:t>day</w:t>
      </w:r>
      <w:r>
        <w:rPr>
          <w:spacing w:val="-13"/>
        </w:rPr>
        <w:t xml:space="preserve"> </w:t>
      </w:r>
      <w:r>
        <w:t>trip,</w:t>
      </w:r>
      <w:r>
        <w:rPr>
          <w:spacing w:val="-10"/>
        </w:rPr>
        <w:t xml:space="preserve"> </w:t>
      </w:r>
      <w:r>
        <w:t>but</w:t>
      </w:r>
      <w:r>
        <w:rPr>
          <w:spacing w:val="-12"/>
        </w:rPr>
        <w:t xml:space="preserve"> </w:t>
      </w:r>
      <w:r>
        <w:t>we</w:t>
      </w:r>
      <w:r>
        <w:rPr>
          <w:spacing w:val="-14"/>
        </w:rPr>
        <w:t xml:space="preserve"> </w:t>
      </w:r>
      <w:r>
        <w:t>will</w:t>
      </w:r>
      <w:r>
        <w:rPr>
          <w:spacing w:val="-12"/>
        </w:rPr>
        <w:t xml:space="preserve"> </w:t>
      </w:r>
      <w:r>
        <w:t>ensure</w:t>
      </w:r>
      <w:r>
        <w:rPr>
          <w:spacing w:val="-11"/>
        </w:rPr>
        <w:t xml:space="preserve"> </w:t>
      </w:r>
      <w:r>
        <w:t>that</w:t>
      </w:r>
      <w:r>
        <w:rPr>
          <w:spacing w:val="-12"/>
        </w:rPr>
        <w:t xml:space="preserve"> </w:t>
      </w:r>
      <w:r>
        <w:t>there</w:t>
      </w:r>
      <w:r>
        <w:rPr>
          <w:spacing w:val="-14"/>
        </w:rPr>
        <w:t xml:space="preserve"> </w:t>
      </w:r>
      <w:r>
        <w:t>is</w:t>
      </w:r>
      <w:r>
        <w:rPr>
          <w:spacing w:val="-14"/>
        </w:rPr>
        <w:t xml:space="preserve"> </w:t>
      </w:r>
      <w:r>
        <w:t>enough</w:t>
      </w:r>
      <w:r>
        <w:rPr>
          <w:spacing w:val="-12"/>
        </w:rPr>
        <w:t xml:space="preserve"> </w:t>
      </w:r>
      <w:r>
        <w:t>flexibility for all children to participate according to their own abilities within reasonable adjustments.</w:t>
      </w:r>
    </w:p>
    <w:p w14:paraId="43D5594A" w14:textId="77777777" w:rsidR="0033328C" w:rsidRDefault="0033328C">
      <w:pPr>
        <w:pStyle w:val="BodyText"/>
        <w:spacing w:line="276" w:lineRule="auto"/>
        <w:jc w:val="both"/>
        <w:sectPr w:rsidR="0033328C">
          <w:pgSz w:w="11920" w:h="16850"/>
          <w:pgMar w:top="620" w:right="566" w:bottom="2200" w:left="708" w:header="0" w:footer="2008" w:gutter="0"/>
          <w:cols w:space="720"/>
        </w:sectPr>
      </w:pPr>
    </w:p>
    <w:p w14:paraId="6ACF4738" w14:textId="77777777" w:rsidR="0033328C" w:rsidRDefault="00A8131C">
      <w:pPr>
        <w:pStyle w:val="BodyText"/>
        <w:spacing w:before="79" w:line="276" w:lineRule="auto"/>
        <w:ind w:right="138" w:firstLine="76"/>
        <w:jc w:val="both"/>
      </w:pPr>
      <w:r>
        <w:t>We</w:t>
      </w:r>
      <w:r>
        <w:rPr>
          <w:spacing w:val="-6"/>
        </w:rPr>
        <w:t xml:space="preserve"> </w:t>
      </w:r>
      <w:r>
        <w:t>will</w:t>
      </w:r>
      <w:r>
        <w:rPr>
          <w:spacing w:val="-7"/>
        </w:rPr>
        <w:t xml:space="preserve"> </w:t>
      </w:r>
      <w:r>
        <w:t>consider</w:t>
      </w:r>
      <w:r>
        <w:rPr>
          <w:spacing w:val="-8"/>
        </w:rPr>
        <w:t xml:space="preserve"> </w:t>
      </w:r>
      <w:r>
        <w:t>what</w:t>
      </w:r>
      <w:r>
        <w:rPr>
          <w:spacing w:val="-3"/>
        </w:rPr>
        <w:t xml:space="preserve"> </w:t>
      </w:r>
      <w:r>
        <w:t>reasonable</w:t>
      </w:r>
      <w:r>
        <w:rPr>
          <w:spacing w:val="-7"/>
        </w:rPr>
        <w:t xml:space="preserve"> </w:t>
      </w:r>
      <w:r>
        <w:t>adjustments</w:t>
      </w:r>
      <w:r>
        <w:rPr>
          <w:spacing w:val="-6"/>
        </w:rPr>
        <w:t xml:space="preserve"> </w:t>
      </w:r>
      <w:r>
        <w:t>we</w:t>
      </w:r>
      <w:r>
        <w:rPr>
          <w:spacing w:val="-7"/>
        </w:rPr>
        <w:t xml:space="preserve"> </w:t>
      </w:r>
      <w:r>
        <w:t>might</w:t>
      </w:r>
      <w:r>
        <w:rPr>
          <w:spacing w:val="-8"/>
        </w:rPr>
        <w:t xml:space="preserve"> </w:t>
      </w:r>
      <w:r>
        <w:t>make</w:t>
      </w:r>
      <w:r>
        <w:rPr>
          <w:spacing w:val="-6"/>
        </w:rPr>
        <w:t xml:space="preserve"> </w:t>
      </w:r>
      <w:r>
        <w:t>to</w:t>
      </w:r>
      <w:r>
        <w:rPr>
          <w:spacing w:val="-6"/>
        </w:rPr>
        <w:t xml:space="preserve"> </w:t>
      </w:r>
      <w:r>
        <w:t>enable</w:t>
      </w:r>
      <w:r>
        <w:rPr>
          <w:spacing w:val="-7"/>
        </w:rPr>
        <w:t xml:space="preserve"> </w:t>
      </w:r>
      <w:r>
        <w:t>children</w:t>
      </w:r>
      <w:r>
        <w:rPr>
          <w:spacing w:val="-5"/>
        </w:rPr>
        <w:t xml:space="preserve"> </w:t>
      </w:r>
      <w:r>
        <w:t>with</w:t>
      </w:r>
      <w:r>
        <w:rPr>
          <w:spacing w:val="-5"/>
        </w:rPr>
        <w:t xml:space="preserve"> </w:t>
      </w:r>
      <w:r>
        <w:t>medical needs to participate fully and safely on visits. We will carry out a risk assessment so that planning arrangements take account of any steps needed to ensure that pupils with medical conditions are included. We will consult with parents and pupils and advice from the relevant healthcare professional to ensure that pupils can participate safely.</w:t>
      </w:r>
    </w:p>
    <w:p w14:paraId="2CEC194B" w14:textId="77777777" w:rsidR="0033328C" w:rsidRDefault="0033328C">
      <w:pPr>
        <w:pStyle w:val="BodyText"/>
        <w:ind w:left="0"/>
      </w:pPr>
    </w:p>
    <w:p w14:paraId="78932616" w14:textId="77777777" w:rsidR="0033328C" w:rsidRDefault="0033328C">
      <w:pPr>
        <w:pStyle w:val="BodyText"/>
        <w:spacing w:before="172"/>
        <w:ind w:left="0"/>
      </w:pPr>
    </w:p>
    <w:p w14:paraId="40292403" w14:textId="77777777" w:rsidR="0033328C" w:rsidRDefault="00A8131C">
      <w:pPr>
        <w:pStyle w:val="Heading2"/>
        <w:spacing w:before="1"/>
        <w:jc w:val="left"/>
      </w:pPr>
      <w:r>
        <w:t>Other</w:t>
      </w:r>
      <w:r>
        <w:rPr>
          <w:spacing w:val="-10"/>
        </w:rPr>
        <w:t xml:space="preserve"> </w:t>
      </w:r>
      <w:r>
        <w:rPr>
          <w:spacing w:val="-2"/>
        </w:rPr>
        <w:t>issues</w:t>
      </w:r>
    </w:p>
    <w:p w14:paraId="0557510C" w14:textId="77777777" w:rsidR="0033328C" w:rsidRDefault="00A8131C">
      <w:pPr>
        <w:pStyle w:val="BodyText"/>
        <w:spacing w:before="243"/>
      </w:pPr>
      <w:r>
        <w:rPr>
          <w:spacing w:val="-2"/>
          <w:u w:val="single"/>
        </w:rPr>
        <w:t>Defibrillator</w:t>
      </w:r>
    </w:p>
    <w:p w14:paraId="01CCF78E" w14:textId="77777777" w:rsidR="0033328C" w:rsidRDefault="00A8131C">
      <w:pPr>
        <w:pStyle w:val="BodyText"/>
        <w:spacing w:before="239" w:line="273" w:lineRule="auto"/>
        <w:ind w:right="145"/>
        <w:jc w:val="both"/>
      </w:pPr>
      <w:r>
        <w:t>The school has a Defibrillator which is outside the front of the school building and is for emergency use only. The school has informed the Ambulance Service that one is in place.</w:t>
      </w:r>
    </w:p>
    <w:p w14:paraId="2F41ACEC" w14:textId="77777777" w:rsidR="0033328C" w:rsidRDefault="00A8131C">
      <w:pPr>
        <w:pStyle w:val="BodyText"/>
        <w:spacing w:before="207"/>
      </w:pPr>
      <w:r>
        <w:rPr>
          <w:spacing w:val="-2"/>
          <w:u w:val="single"/>
        </w:rPr>
        <w:t>Emergency</w:t>
      </w:r>
      <w:r>
        <w:rPr>
          <w:spacing w:val="-3"/>
          <w:u w:val="single"/>
        </w:rPr>
        <w:t xml:space="preserve"> </w:t>
      </w:r>
      <w:r>
        <w:rPr>
          <w:spacing w:val="-2"/>
          <w:u w:val="single"/>
        </w:rPr>
        <w:t>Salbutamol</w:t>
      </w:r>
      <w:r>
        <w:rPr>
          <w:spacing w:val="2"/>
          <w:u w:val="single"/>
        </w:rPr>
        <w:t xml:space="preserve"> </w:t>
      </w:r>
      <w:r>
        <w:rPr>
          <w:spacing w:val="-2"/>
          <w:u w:val="single"/>
        </w:rPr>
        <w:t>Inhalers</w:t>
      </w:r>
    </w:p>
    <w:p w14:paraId="0593A545" w14:textId="77777777" w:rsidR="0033328C" w:rsidRDefault="00A8131C">
      <w:pPr>
        <w:pStyle w:val="BodyText"/>
        <w:spacing w:before="239" w:line="273" w:lineRule="auto"/>
        <w:ind w:right="148"/>
        <w:jc w:val="both"/>
      </w:pPr>
      <w:r>
        <w:t>Emergency Salbutamol Inhalers can be bought by the academy for emergency use, and following the guidance sent to schools by the DfE in October 2014.</w:t>
      </w:r>
    </w:p>
    <w:p w14:paraId="0C37EFC8" w14:textId="77777777" w:rsidR="0033328C" w:rsidRDefault="00A8131C">
      <w:pPr>
        <w:pStyle w:val="ListParagraph"/>
        <w:numPr>
          <w:ilvl w:val="0"/>
          <w:numId w:val="2"/>
        </w:numPr>
        <w:tabs>
          <w:tab w:val="left" w:pos="732"/>
        </w:tabs>
        <w:spacing w:before="207" w:line="276" w:lineRule="auto"/>
        <w:ind w:right="141"/>
        <w:jc w:val="both"/>
      </w:pPr>
      <w:r>
        <w:t>The emergency salbutamol inhaler should only be used by children for whom written parental</w:t>
      </w:r>
      <w:r>
        <w:rPr>
          <w:spacing w:val="-11"/>
        </w:rPr>
        <w:t xml:space="preserve"> </w:t>
      </w:r>
      <w:r>
        <w:t>consent</w:t>
      </w:r>
      <w:r>
        <w:rPr>
          <w:spacing w:val="-8"/>
        </w:rPr>
        <w:t xml:space="preserve"> </w:t>
      </w:r>
      <w:r>
        <w:t>for</w:t>
      </w:r>
      <w:r>
        <w:rPr>
          <w:spacing w:val="-9"/>
        </w:rPr>
        <w:t xml:space="preserve"> </w:t>
      </w:r>
      <w:r>
        <w:t>use</w:t>
      </w:r>
      <w:r>
        <w:rPr>
          <w:spacing w:val="-7"/>
        </w:rPr>
        <w:t xml:space="preserve"> </w:t>
      </w:r>
      <w:r>
        <w:t>of</w:t>
      </w:r>
      <w:r>
        <w:rPr>
          <w:spacing w:val="-12"/>
        </w:rPr>
        <w:t xml:space="preserve"> </w:t>
      </w:r>
      <w:r>
        <w:t>the</w:t>
      </w:r>
      <w:r>
        <w:rPr>
          <w:spacing w:val="-8"/>
        </w:rPr>
        <w:t xml:space="preserve"> </w:t>
      </w:r>
      <w:r>
        <w:t>emergency</w:t>
      </w:r>
      <w:r>
        <w:rPr>
          <w:spacing w:val="-11"/>
        </w:rPr>
        <w:t xml:space="preserve"> </w:t>
      </w:r>
      <w:r>
        <w:t>inhaler</w:t>
      </w:r>
      <w:r>
        <w:rPr>
          <w:spacing w:val="-9"/>
        </w:rPr>
        <w:t xml:space="preserve"> </w:t>
      </w:r>
      <w:r>
        <w:t>has</w:t>
      </w:r>
      <w:r>
        <w:rPr>
          <w:spacing w:val="-8"/>
        </w:rPr>
        <w:t xml:space="preserve"> </w:t>
      </w:r>
      <w:r>
        <w:t>been</w:t>
      </w:r>
      <w:r>
        <w:rPr>
          <w:spacing w:val="-11"/>
        </w:rPr>
        <w:t xml:space="preserve"> </w:t>
      </w:r>
      <w:r>
        <w:t>given,</w:t>
      </w:r>
      <w:r>
        <w:rPr>
          <w:spacing w:val="-7"/>
        </w:rPr>
        <w:t xml:space="preserve"> </w:t>
      </w:r>
      <w:r>
        <w:t>who</w:t>
      </w:r>
      <w:r>
        <w:rPr>
          <w:spacing w:val="-8"/>
        </w:rPr>
        <w:t xml:space="preserve"> </w:t>
      </w:r>
      <w:r>
        <w:t>have</w:t>
      </w:r>
      <w:r>
        <w:rPr>
          <w:spacing w:val="-8"/>
        </w:rPr>
        <w:t xml:space="preserve"> </w:t>
      </w:r>
      <w:r>
        <w:t>either</w:t>
      </w:r>
      <w:r>
        <w:rPr>
          <w:spacing w:val="-9"/>
        </w:rPr>
        <w:t xml:space="preserve"> </w:t>
      </w:r>
      <w:r>
        <w:t>been diagnosed with asthma and prescribed an inhaler, or who have been prescribed an inhaler as reliever medication</w:t>
      </w:r>
    </w:p>
    <w:p w14:paraId="58F68979" w14:textId="77777777" w:rsidR="0033328C" w:rsidRDefault="00A8131C">
      <w:pPr>
        <w:pStyle w:val="ListParagraph"/>
        <w:numPr>
          <w:ilvl w:val="0"/>
          <w:numId w:val="2"/>
        </w:numPr>
        <w:tabs>
          <w:tab w:val="left" w:pos="732"/>
        </w:tabs>
        <w:spacing w:line="283" w:lineRule="auto"/>
        <w:ind w:right="208"/>
        <w:jc w:val="both"/>
      </w:pPr>
      <w:r>
        <w:t>The</w:t>
      </w:r>
      <w:r>
        <w:rPr>
          <w:spacing w:val="-8"/>
        </w:rPr>
        <w:t xml:space="preserve"> </w:t>
      </w:r>
      <w:r>
        <w:t>inhaler</w:t>
      </w:r>
      <w:r>
        <w:rPr>
          <w:spacing w:val="-10"/>
        </w:rPr>
        <w:t xml:space="preserve"> </w:t>
      </w:r>
      <w:r>
        <w:t>can</w:t>
      </w:r>
      <w:r>
        <w:rPr>
          <w:spacing w:val="-9"/>
        </w:rPr>
        <w:t xml:space="preserve"> </w:t>
      </w:r>
      <w:r>
        <w:t>be</w:t>
      </w:r>
      <w:r>
        <w:rPr>
          <w:spacing w:val="-7"/>
        </w:rPr>
        <w:t xml:space="preserve"> </w:t>
      </w:r>
      <w:r>
        <w:t>used</w:t>
      </w:r>
      <w:r>
        <w:rPr>
          <w:spacing w:val="-8"/>
        </w:rPr>
        <w:t xml:space="preserve"> </w:t>
      </w:r>
      <w:r>
        <w:t>if</w:t>
      </w:r>
      <w:r>
        <w:rPr>
          <w:spacing w:val="-10"/>
        </w:rPr>
        <w:t xml:space="preserve"> </w:t>
      </w:r>
      <w:r>
        <w:t>the</w:t>
      </w:r>
      <w:r>
        <w:rPr>
          <w:spacing w:val="-5"/>
        </w:rPr>
        <w:t xml:space="preserve"> </w:t>
      </w:r>
      <w:r>
        <w:t>child’s</w:t>
      </w:r>
      <w:r>
        <w:rPr>
          <w:spacing w:val="-8"/>
        </w:rPr>
        <w:t xml:space="preserve"> </w:t>
      </w:r>
      <w:r>
        <w:t>prescribed</w:t>
      </w:r>
      <w:r>
        <w:rPr>
          <w:spacing w:val="-8"/>
        </w:rPr>
        <w:t xml:space="preserve"> </w:t>
      </w:r>
      <w:r>
        <w:t>inhaler</w:t>
      </w:r>
      <w:r>
        <w:rPr>
          <w:spacing w:val="-10"/>
        </w:rPr>
        <w:t xml:space="preserve"> </w:t>
      </w:r>
      <w:r>
        <w:t>is</w:t>
      </w:r>
      <w:r>
        <w:rPr>
          <w:spacing w:val="-6"/>
        </w:rPr>
        <w:t xml:space="preserve"> </w:t>
      </w:r>
      <w:r>
        <w:t>not</w:t>
      </w:r>
      <w:r>
        <w:rPr>
          <w:spacing w:val="-8"/>
        </w:rPr>
        <w:t xml:space="preserve"> </w:t>
      </w:r>
      <w:r>
        <w:t>available</w:t>
      </w:r>
      <w:r>
        <w:rPr>
          <w:spacing w:val="-9"/>
        </w:rPr>
        <w:t xml:space="preserve"> </w:t>
      </w:r>
      <w:r>
        <w:t>(for</w:t>
      </w:r>
      <w:r>
        <w:rPr>
          <w:spacing w:val="-9"/>
        </w:rPr>
        <w:t xml:space="preserve"> </w:t>
      </w:r>
      <w:r>
        <w:t>example</w:t>
      </w:r>
      <w:r>
        <w:rPr>
          <w:spacing w:val="-8"/>
        </w:rPr>
        <w:t xml:space="preserve"> </w:t>
      </w:r>
      <w:r>
        <w:t>if</w:t>
      </w:r>
      <w:r>
        <w:rPr>
          <w:spacing w:val="-10"/>
        </w:rPr>
        <w:t xml:space="preserve"> </w:t>
      </w:r>
      <w:r>
        <w:t>it is broken or empty)</w:t>
      </w:r>
    </w:p>
    <w:p w14:paraId="0504BB2E" w14:textId="77777777" w:rsidR="0033328C" w:rsidRDefault="00A8131C">
      <w:pPr>
        <w:pStyle w:val="ListParagraph"/>
        <w:numPr>
          <w:ilvl w:val="0"/>
          <w:numId w:val="2"/>
        </w:numPr>
        <w:tabs>
          <w:tab w:val="left" w:pos="732"/>
        </w:tabs>
        <w:spacing w:line="273" w:lineRule="auto"/>
        <w:ind w:right="141"/>
        <w:jc w:val="both"/>
      </w:pPr>
      <w:r>
        <w:t>The</w:t>
      </w:r>
      <w:r>
        <w:rPr>
          <w:spacing w:val="-9"/>
        </w:rPr>
        <w:t xml:space="preserve"> </w:t>
      </w:r>
      <w:r>
        <w:t>emergency</w:t>
      </w:r>
      <w:r>
        <w:rPr>
          <w:spacing w:val="-8"/>
        </w:rPr>
        <w:t xml:space="preserve"> </w:t>
      </w:r>
      <w:r>
        <w:t>inhaler</w:t>
      </w:r>
      <w:r>
        <w:rPr>
          <w:spacing w:val="-8"/>
        </w:rPr>
        <w:t xml:space="preserve"> </w:t>
      </w:r>
      <w:r>
        <w:t>is</w:t>
      </w:r>
      <w:r>
        <w:rPr>
          <w:spacing w:val="-10"/>
        </w:rPr>
        <w:t xml:space="preserve"> </w:t>
      </w:r>
      <w:r>
        <w:t>kept</w:t>
      </w:r>
      <w:r>
        <w:rPr>
          <w:spacing w:val="-8"/>
        </w:rPr>
        <w:t xml:space="preserve"> </w:t>
      </w:r>
      <w:r>
        <w:t>in</w:t>
      </w:r>
      <w:r>
        <w:rPr>
          <w:spacing w:val="-8"/>
        </w:rPr>
        <w:t xml:space="preserve"> </w:t>
      </w:r>
      <w:r>
        <w:t>the</w:t>
      </w:r>
      <w:r>
        <w:rPr>
          <w:spacing w:val="-6"/>
        </w:rPr>
        <w:t xml:space="preserve"> </w:t>
      </w:r>
      <w:r>
        <w:t>medical</w:t>
      </w:r>
      <w:r>
        <w:rPr>
          <w:spacing w:val="-8"/>
        </w:rPr>
        <w:t xml:space="preserve"> </w:t>
      </w:r>
      <w:r>
        <w:t>room</w:t>
      </w:r>
      <w:r>
        <w:rPr>
          <w:spacing w:val="-6"/>
        </w:rPr>
        <w:t xml:space="preserve"> </w:t>
      </w:r>
      <w:r>
        <w:t>in</w:t>
      </w:r>
      <w:r>
        <w:rPr>
          <w:spacing w:val="-8"/>
        </w:rPr>
        <w:t xml:space="preserve"> </w:t>
      </w:r>
      <w:r>
        <w:t>an</w:t>
      </w:r>
      <w:r>
        <w:rPr>
          <w:spacing w:val="-7"/>
        </w:rPr>
        <w:t xml:space="preserve"> </w:t>
      </w:r>
      <w:r>
        <w:t>airtight</w:t>
      </w:r>
      <w:r>
        <w:rPr>
          <w:spacing w:val="-9"/>
        </w:rPr>
        <w:t xml:space="preserve"> </w:t>
      </w:r>
      <w:r>
        <w:t>container</w:t>
      </w:r>
      <w:r>
        <w:rPr>
          <w:spacing w:val="-9"/>
        </w:rPr>
        <w:t xml:space="preserve"> </w:t>
      </w:r>
      <w:r>
        <w:t>and</w:t>
      </w:r>
      <w:r>
        <w:rPr>
          <w:spacing w:val="-9"/>
        </w:rPr>
        <w:t xml:space="preserve"> </w:t>
      </w:r>
      <w:r>
        <w:t>kept</w:t>
      </w:r>
      <w:r>
        <w:rPr>
          <w:spacing w:val="-8"/>
        </w:rPr>
        <w:t xml:space="preserve"> </w:t>
      </w:r>
      <w:r>
        <w:t>with the Department of Health Guidance on the use of Emergency salbutamol inhalers in school, September 2014</w:t>
      </w:r>
    </w:p>
    <w:p w14:paraId="218D8D7C" w14:textId="77777777" w:rsidR="0033328C" w:rsidRDefault="00A8131C">
      <w:pPr>
        <w:pStyle w:val="ListParagraph"/>
        <w:numPr>
          <w:ilvl w:val="0"/>
          <w:numId w:val="2"/>
        </w:numPr>
        <w:tabs>
          <w:tab w:val="left" w:pos="732"/>
        </w:tabs>
        <w:spacing w:line="276" w:lineRule="auto"/>
        <w:ind w:right="146"/>
        <w:jc w:val="both"/>
      </w:pPr>
      <w:r>
        <w:t>Any</w:t>
      </w:r>
      <w:r>
        <w:rPr>
          <w:spacing w:val="-3"/>
        </w:rPr>
        <w:t xml:space="preserve"> </w:t>
      </w:r>
      <w:r>
        <w:t>parent</w:t>
      </w:r>
      <w:r>
        <w:rPr>
          <w:spacing w:val="-3"/>
        </w:rPr>
        <w:t xml:space="preserve"> </w:t>
      </w:r>
      <w:r>
        <w:t>of</w:t>
      </w:r>
      <w:r>
        <w:rPr>
          <w:spacing w:val="-3"/>
        </w:rPr>
        <w:t xml:space="preserve"> </w:t>
      </w:r>
      <w:r>
        <w:t>a child with</w:t>
      </w:r>
      <w:r>
        <w:rPr>
          <w:spacing w:val="-3"/>
        </w:rPr>
        <w:t xml:space="preserve"> </w:t>
      </w:r>
      <w:r>
        <w:t>asthma</w:t>
      </w:r>
      <w:r>
        <w:rPr>
          <w:spacing w:val="-2"/>
        </w:rPr>
        <w:t xml:space="preserve"> </w:t>
      </w:r>
      <w:r>
        <w:t>will</w:t>
      </w:r>
      <w:r>
        <w:rPr>
          <w:spacing w:val="-2"/>
        </w:rPr>
        <w:t xml:space="preserve"> </w:t>
      </w:r>
      <w:r>
        <w:t>be asked</w:t>
      </w:r>
      <w:r>
        <w:rPr>
          <w:spacing w:val="-2"/>
        </w:rPr>
        <w:t xml:space="preserve"> </w:t>
      </w:r>
      <w:r>
        <w:t>if</w:t>
      </w:r>
      <w:r>
        <w:rPr>
          <w:spacing w:val="-3"/>
        </w:rPr>
        <w:t xml:space="preserve"> </w:t>
      </w:r>
      <w:r>
        <w:t>they wish</w:t>
      </w:r>
      <w:r>
        <w:rPr>
          <w:spacing w:val="-1"/>
        </w:rPr>
        <w:t xml:space="preserve"> </w:t>
      </w:r>
      <w:r>
        <w:t>the inhaler</w:t>
      </w:r>
      <w:r>
        <w:rPr>
          <w:spacing w:val="-3"/>
        </w:rPr>
        <w:t xml:space="preserve"> </w:t>
      </w:r>
      <w:r>
        <w:t>to</w:t>
      </w:r>
      <w:r>
        <w:rPr>
          <w:spacing w:val="-2"/>
        </w:rPr>
        <w:t xml:space="preserve"> </w:t>
      </w:r>
      <w:r>
        <w:t>be used</w:t>
      </w:r>
      <w:r>
        <w:rPr>
          <w:spacing w:val="-2"/>
        </w:rPr>
        <w:t xml:space="preserve"> </w:t>
      </w:r>
      <w:r>
        <w:t>in</w:t>
      </w:r>
      <w:r>
        <w:rPr>
          <w:spacing w:val="-3"/>
        </w:rPr>
        <w:t xml:space="preserve"> </w:t>
      </w:r>
      <w:r>
        <w:t xml:space="preserve">an emergency, and a copy of all written consents will also be kept with the emergency </w:t>
      </w:r>
      <w:r>
        <w:rPr>
          <w:spacing w:val="-2"/>
        </w:rPr>
        <w:t>inhaler</w:t>
      </w:r>
    </w:p>
    <w:p w14:paraId="4E79833F" w14:textId="77777777" w:rsidR="0033328C" w:rsidRDefault="00A8131C">
      <w:pPr>
        <w:pStyle w:val="ListParagraph"/>
        <w:numPr>
          <w:ilvl w:val="0"/>
          <w:numId w:val="2"/>
        </w:numPr>
        <w:tabs>
          <w:tab w:val="left" w:pos="732"/>
        </w:tabs>
        <w:spacing w:line="259" w:lineRule="exact"/>
        <w:ind w:hanging="720"/>
        <w:jc w:val="both"/>
      </w:pPr>
      <w:r>
        <w:t>An</w:t>
      </w:r>
      <w:r>
        <w:rPr>
          <w:spacing w:val="-14"/>
        </w:rPr>
        <w:t xml:space="preserve"> </w:t>
      </w:r>
      <w:r>
        <w:t>emergency</w:t>
      </w:r>
      <w:r>
        <w:rPr>
          <w:spacing w:val="-9"/>
        </w:rPr>
        <w:t xml:space="preserve"> </w:t>
      </w:r>
      <w:r>
        <w:t>kit</w:t>
      </w:r>
      <w:r>
        <w:rPr>
          <w:spacing w:val="-8"/>
        </w:rPr>
        <w:t xml:space="preserve"> </w:t>
      </w:r>
      <w:r>
        <w:t>will</w:t>
      </w:r>
      <w:r>
        <w:rPr>
          <w:spacing w:val="-4"/>
        </w:rPr>
        <w:t xml:space="preserve"> </w:t>
      </w:r>
      <w:r>
        <w:t>be</w:t>
      </w:r>
      <w:r>
        <w:rPr>
          <w:spacing w:val="-6"/>
        </w:rPr>
        <w:t xml:space="preserve"> </w:t>
      </w:r>
      <w:r>
        <w:t>kept</w:t>
      </w:r>
      <w:r>
        <w:rPr>
          <w:spacing w:val="-9"/>
        </w:rPr>
        <w:t xml:space="preserve"> </w:t>
      </w:r>
      <w:r>
        <w:t>with</w:t>
      </w:r>
      <w:r>
        <w:rPr>
          <w:spacing w:val="-10"/>
        </w:rPr>
        <w:t xml:space="preserve"> </w:t>
      </w:r>
      <w:r>
        <w:t>the</w:t>
      </w:r>
      <w:r>
        <w:rPr>
          <w:spacing w:val="-5"/>
        </w:rPr>
        <w:t xml:space="preserve"> </w:t>
      </w:r>
      <w:r>
        <w:t>emergency</w:t>
      </w:r>
      <w:r>
        <w:rPr>
          <w:spacing w:val="-10"/>
        </w:rPr>
        <w:t xml:space="preserve"> </w:t>
      </w:r>
      <w:r>
        <w:t>inhaler</w:t>
      </w:r>
      <w:r>
        <w:rPr>
          <w:spacing w:val="-10"/>
        </w:rPr>
        <w:t xml:space="preserve"> </w:t>
      </w:r>
      <w:r>
        <w:t>and</w:t>
      </w:r>
      <w:r>
        <w:rPr>
          <w:spacing w:val="-6"/>
        </w:rPr>
        <w:t xml:space="preserve"> </w:t>
      </w:r>
      <w:r>
        <w:t>this</w:t>
      </w:r>
      <w:r>
        <w:rPr>
          <w:spacing w:val="-7"/>
        </w:rPr>
        <w:t xml:space="preserve"> </w:t>
      </w:r>
      <w:r>
        <w:t>will</w:t>
      </w:r>
      <w:r>
        <w:rPr>
          <w:spacing w:val="-6"/>
        </w:rPr>
        <w:t xml:space="preserve"> </w:t>
      </w:r>
      <w:r>
        <w:rPr>
          <w:spacing w:val="-2"/>
        </w:rPr>
        <w:t>include</w:t>
      </w:r>
    </w:p>
    <w:p w14:paraId="26ACE061" w14:textId="77777777" w:rsidR="0033328C" w:rsidRDefault="00A8131C">
      <w:pPr>
        <w:pStyle w:val="ListParagraph"/>
        <w:numPr>
          <w:ilvl w:val="1"/>
          <w:numId w:val="2"/>
        </w:numPr>
        <w:tabs>
          <w:tab w:val="left" w:pos="1092"/>
        </w:tabs>
        <w:spacing w:before="39"/>
      </w:pPr>
      <w:r>
        <w:t>At</w:t>
      </w:r>
      <w:r>
        <w:rPr>
          <w:spacing w:val="-15"/>
        </w:rPr>
        <w:t xml:space="preserve"> </w:t>
      </w:r>
      <w:r>
        <w:t>least</w:t>
      </w:r>
      <w:r>
        <w:rPr>
          <w:spacing w:val="-10"/>
        </w:rPr>
        <w:t xml:space="preserve"> </w:t>
      </w:r>
      <w:r>
        <w:t>two</w:t>
      </w:r>
      <w:r>
        <w:rPr>
          <w:spacing w:val="-6"/>
        </w:rPr>
        <w:t xml:space="preserve"> </w:t>
      </w:r>
      <w:r>
        <w:t>single-use</w:t>
      </w:r>
      <w:r>
        <w:rPr>
          <w:spacing w:val="-6"/>
        </w:rPr>
        <w:t xml:space="preserve"> </w:t>
      </w:r>
      <w:r>
        <w:t>plastic</w:t>
      </w:r>
      <w:r>
        <w:rPr>
          <w:spacing w:val="-11"/>
        </w:rPr>
        <w:t xml:space="preserve"> </w:t>
      </w:r>
      <w:r>
        <w:t>spacers</w:t>
      </w:r>
      <w:r>
        <w:rPr>
          <w:spacing w:val="-9"/>
        </w:rPr>
        <w:t xml:space="preserve"> </w:t>
      </w:r>
      <w:r>
        <w:t>compatible</w:t>
      </w:r>
      <w:r>
        <w:rPr>
          <w:spacing w:val="-7"/>
        </w:rPr>
        <w:t xml:space="preserve"> </w:t>
      </w:r>
      <w:r>
        <w:t>with</w:t>
      </w:r>
      <w:r>
        <w:rPr>
          <w:spacing w:val="-9"/>
        </w:rPr>
        <w:t xml:space="preserve"> </w:t>
      </w:r>
      <w:r>
        <w:t>the</w:t>
      </w:r>
      <w:r>
        <w:rPr>
          <w:spacing w:val="-6"/>
        </w:rPr>
        <w:t xml:space="preserve"> </w:t>
      </w:r>
      <w:r>
        <w:rPr>
          <w:spacing w:val="-2"/>
        </w:rPr>
        <w:t>inhaler</w:t>
      </w:r>
    </w:p>
    <w:p w14:paraId="5128B092" w14:textId="77777777" w:rsidR="0033328C" w:rsidRDefault="00A8131C">
      <w:pPr>
        <w:pStyle w:val="ListParagraph"/>
        <w:numPr>
          <w:ilvl w:val="1"/>
          <w:numId w:val="2"/>
        </w:numPr>
        <w:tabs>
          <w:tab w:val="left" w:pos="1092"/>
        </w:tabs>
        <w:spacing w:before="1"/>
      </w:pPr>
      <w:r>
        <w:t>Instructions</w:t>
      </w:r>
      <w:r>
        <w:rPr>
          <w:spacing w:val="-9"/>
        </w:rPr>
        <w:t xml:space="preserve"> </w:t>
      </w:r>
      <w:r>
        <w:t>on</w:t>
      </w:r>
      <w:r>
        <w:rPr>
          <w:spacing w:val="-5"/>
        </w:rPr>
        <w:t xml:space="preserve"> </w:t>
      </w:r>
      <w:r>
        <w:t>using</w:t>
      </w:r>
      <w:r>
        <w:rPr>
          <w:spacing w:val="-12"/>
        </w:rPr>
        <w:t xml:space="preserve"> </w:t>
      </w:r>
      <w:r>
        <w:t>the</w:t>
      </w:r>
      <w:r>
        <w:rPr>
          <w:spacing w:val="-5"/>
        </w:rPr>
        <w:t xml:space="preserve"> </w:t>
      </w:r>
      <w:r>
        <w:t>inhaler</w:t>
      </w:r>
      <w:r>
        <w:rPr>
          <w:spacing w:val="-7"/>
        </w:rPr>
        <w:t xml:space="preserve"> </w:t>
      </w:r>
      <w:r>
        <w:t>and</w:t>
      </w:r>
      <w:r>
        <w:rPr>
          <w:spacing w:val="-8"/>
        </w:rPr>
        <w:t xml:space="preserve"> </w:t>
      </w:r>
      <w:r>
        <w:rPr>
          <w:spacing w:val="-2"/>
        </w:rPr>
        <w:t>spacers</w:t>
      </w:r>
    </w:p>
    <w:p w14:paraId="210AA7E2" w14:textId="77777777" w:rsidR="0033328C" w:rsidRDefault="00A8131C">
      <w:pPr>
        <w:pStyle w:val="ListParagraph"/>
        <w:numPr>
          <w:ilvl w:val="1"/>
          <w:numId w:val="2"/>
        </w:numPr>
        <w:tabs>
          <w:tab w:val="left" w:pos="1092"/>
        </w:tabs>
        <w:spacing w:before="4" w:line="286" w:lineRule="exact"/>
      </w:pPr>
      <w:r>
        <w:t>Instructions</w:t>
      </w:r>
      <w:r>
        <w:rPr>
          <w:spacing w:val="-9"/>
        </w:rPr>
        <w:t xml:space="preserve"> </w:t>
      </w:r>
      <w:r>
        <w:t>on</w:t>
      </w:r>
      <w:r>
        <w:rPr>
          <w:spacing w:val="-8"/>
        </w:rPr>
        <w:t xml:space="preserve"> </w:t>
      </w:r>
      <w:r>
        <w:t>cleaning</w:t>
      </w:r>
      <w:r>
        <w:rPr>
          <w:spacing w:val="-10"/>
        </w:rPr>
        <w:t xml:space="preserve"> </w:t>
      </w:r>
      <w:r>
        <w:t>and</w:t>
      </w:r>
      <w:r>
        <w:rPr>
          <w:spacing w:val="-9"/>
        </w:rPr>
        <w:t xml:space="preserve"> </w:t>
      </w:r>
      <w:r>
        <w:t>storing</w:t>
      </w:r>
      <w:r>
        <w:rPr>
          <w:spacing w:val="-10"/>
        </w:rPr>
        <w:t xml:space="preserve"> </w:t>
      </w:r>
      <w:r>
        <w:t>the</w:t>
      </w:r>
      <w:r>
        <w:rPr>
          <w:spacing w:val="-3"/>
        </w:rPr>
        <w:t xml:space="preserve"> </w:t>
      </w:r>
      <w:r>
        <w:rPr>
          <w:spacing w:val="-2"/>
        </w:rPr>
        <w:t>inhaler</w:t>
      </w:r>
    </w:p>
    <w:p w14:paraId="30D75096" w14:textId="77777777" w:rsidR="0033328C" w:rsidRDefault="00A8131C">
      <w:pPr>
        <w:pStyle w:val="ListParagraph"/>
        <w:numPr>
          <w:ilvl w:val="1"/>
          <w:numId w:val="2"/>
        </w:numPr>
        <w:tabs>
          <w:tab w:val="left" w:pos="1092"/>
        </w:tabs>
        <w:spacing w:line="286" w:lineRule="exact"/>
      </w:pPr>
      <w:r>
        <w:t>Manufacturers</w:t>
      </w:r>
      <w:r>
        <w:rPr>
          <w:spacing w:val="-18"/>
        </w:rPr>
        <w:t xml:space="preserve"> </w:t>
      </w:r>
      <w:r>
        <w:rPr>
          <w:spacing w:val="-2"/>
        </w:rPr>
        <w:t>information</w:t>
      </w:r>
    </w:p>
    <w:p w14:paraId="4F3B48E8" w14:textId="77777777" w:rsidR="0033328C" w:rsidRDefault="00A8131C">
      <w:pPr>
        <w:pStyle w:val="ListParagraph"/>
        <w:numPr>
          <w:ilvl w:val="1"/>
          <w:numId w:val="2"/>
        </w:numPr>
        <w:tabs>
          <w:tab w:val="left" w:pos="1092"/>
        </w:tabs>
      </w:pPr>
      <w:r>
        <w:t>A</w:t>
      </w:r>
      <w:r>
        <w:rPr>
          <w:spacing w:val="-11"/>
        </w:rPr>
        <w:t xml:space="preserve"> </w:t>
      </w:r>
      <w:r>
        <w:t>check</w:t>
      </w:r>
      <w:r>
        <w:rPr>
          <w:spacing w:val="-9"/>
        </w:rPr>
        <w:t xml:space="preserve"> </w:t>
      </w:r>
      <w:r>
        <w:t>list</w:t>
      </w:r>
      <w:r>
        <w:rPr>
          <w:spacing w:val="-9"/>
        </w:rPr>
        <w:t xml:space="preserve"> </w:t>
      </w:r>
      <w:r>
        <w:t>of</w:t>
      </w:r>
      <w:r>
        <w:rPr>
          <w:spacing w:val="-6"/>
        </w:rPr>
        <w:t xml:space="preserve"> </w:t>
      </w:r>
      <w:r>
        <w:t>the</w:t>
      </w:r>
      <w:r>
        <w:rPr>
          <w:spacing w:val="-5"/>
        </w:rPr>
        <w:t xml:space="preserve"> </w:t>
      </w:r>
      <w:r>
        <w:t>emergency</w:t>
      </w:r>
      <w:r>
        <w:rPr>
          <w:spacing w:val="-9"/>
        </w:rPr>
        <w:t xml:space="preserve"> </w:t>
      </w:r>
      <w:r>
        <w:t>inhaler,</w:t>
      </w:r>
      <w:r>
        <w:rPr>
          <w:spacing w:val="-5"/>
        </w:rPr>
        <w:t xml:space="preserve"> </w:t>
      </w:r>
      <w:r>
        <w:t>including</w:t>
      </w:r>
      <w:r>
        <w:rPr>
          <w:spacing w:val="-11"/>
        </w:rPr>
        <w:t xml:space="preserve"> </w:t>
      </w:r>
      <w:r>
        <w:t>batch</w:t>
      </w:r>
      <w:r>
        <w:rPr>
          <w:spacing w:val="-7"/>
        </w:rPr>
        <w:t xml:space="preserve"> </w:t>
      </w:r>
      <w:r>
        <w:t>number</w:t>
      </w:r>
      <w:r>
        <w:rPr>
          <w:spacing w:val="-5"/>
        </w:rPr>
        <w:t xml:space="preserve"> </w:t>
      </w:r>
      <w:r>
        <w:t>and</w:t>
      </w:r>
      <w:r>
        <w:rPr>
          <w:spacing w:val="-8"/>
        </w:rPr>
        <w:t xml:space="preserve"> </w:t>
      </w:r>
      <w:r>
        <w:t>expiry</w:t>
      </w:r>
      <w:r>
        <w:rPr>
          <w:spacing w:val="-7"/>
        </w:rPr>
        <w:t xml:space="preserve"> </w:t>
      </w:r>
      <w:r>
        <w:rPr>
          <w:spacing w:val="-4"/>
        </w:rPr>
        <w:t>date</w:t>
      </w:r>
    </w:p>
    <w:p w14:paraId="3068D1E3" w14:textId="77777777" w:rsidR="0033328C" w:rsidRDefault="00A8131C">
      <w:pPr>
        <w:pStyle w:val="ListParagraph"/>
        <w:numPr>
          <w:ilvl w:val="1"/>
          <w:numId w:val="2"/>
        </w:numPr>
        <w:tabs>
          <w:tab w:val="left" w:pos="1092"/>
        </w:tabs>
        <w:spacing w:before="1"/>
      </w:pPr>
      <w:r>
        <w:t>A</w:t>
      </w:r>
      <w:r>
        <w:rPr>
          <w:spacing w:val="-13"/>
        </w:rPr>
        <w:t xml:space="preserve"> </w:t>
      </w:r>
      <w:r>
        <w:t>note</w:t>
      </w:r>
      <w:r>
        <w:rPr>
          <w:spacing w:val="-5"/>
        </w:rPr>
        <w:t xml:space="preserve"> </w:t>
      </w:r>
      <w:r>
        <w:t>of</w:t>
      </w:r>
      <w:r>
        <w:rPr>
          <w:spacing w:val="-10"/>
        </w:rPr>
        <w:t xml:space="preserve"> </w:t>
      </w:r>
      <w:r>
        <w:t>arrangements</w:t>
      </w:r>
      <w:r>
        <w:rPr>
          <w:spacing w:val="-5"/>
        </w:rPr>
        <w:t xml:space="preserve"> </w:t>
      </w:r>
      <w:r>
        <w:t>for</w:t>
      </w:r>
      <w:r>
        <w:rPr>
          <w:spacing w:val="-9"/>
        </w:rPr>
        <w:t xml:space="preserve"> </w:t>
      </w:r>
      <w:r>
        <w:t>replacing</w:t>
      </w:r>
      <w:r>
        <w:rPr>
          <w:spacing w:val="-10"/>
        </w:rPr>
        <w:t xml:space="preserve"> </w:t>
      </w:r>
      <w:r>
        <w:t>the</w:t>
      </w:r>
      <w:r>
        <w:rPr>
          <w:spacing w:val="-6"/>
        </w:rPr>
        <w:t xml:space="preserve"> </w:t>
      </w:r>
      <w:r>
        <w:t>inhalers</w:t>
      </w:r>
      <w:r>
        <w:rPr>
          <w:spacing w:val="-6"/>
        </w:rPr>
        <w:t xml:space="preserve"> </w:t>
      </w:r>
      <w:r>
        <w:t>and</w:t>
      </w:r>
      <w:r>
        <w:rPr>
          <w:spacing w:val="-8"/>
        </w:rPr>
        <w:t xml:space="preserve"> </w:t>
      </w:r>
      <w:r>
        <w:rPr>
          <w:spacing w:val="-2"/>
        </w:rPr>
        <w:t>spacers</w:t>
      </w:r>
    </w:p>
    <w:p w14:paraId="4048B0A1" w14:textId="77777777" w:rsidR="0033328C" w:rsidRDefault="0033328C">
      <w:pPr>
        <w:pStyle w:val="BodyText"/>
        <w:spacing w:before="240"/>
        <w:ind w:left="0"/>
      </w:pPr>
    </w:p>
    <w:p w14:paraId="3FACEF0C" w14:textId="77777777" w:rsidR="0033328C" w:rsidRDefault="00A8131C">
      <w:pPr>
        <w:pStyle w:val="Heading2"/>
        <w:jc w:val="left"/>
      </w:pPr>
      <w:r>
        <w:rPr>
          <w:spacing w:val="-2"/>
        </w:rPr>
        <w:t>Unacceptable</w:t>
      </w:r>
      <w:r>
        <w:rPr>
          <w:spacing w:val="1"/>
        </w:rPr>
        <w:t xml:space="preserve"> </w:t>
      </w:r>
      <w:r>
        <w:rPr>
          <w:spacing w:val="-2"/>
        </w:rPr>
        <w:t>practice</w:t>
      </w:r>
    </w:p>
    <w:p w14:paraId="685B820A" w14:textId="77777777" w:rsidR="0033328C" w:rsidRDefault="00A8131C">
      <w:pPr>
        <w:spacing w:before="239" w:line="276" w:lineRule="auto"/>
        <w:ind w:left="12" w:right="245"/>
        <w:jc w:val="both"/>
        <w:rPr>
          <w:b/>
        </w:rPr>
      </w:pPr>
      <w:r>
        <w:rPr>
          <w:b/>
        </w:rPr>
        <w:t>Statutory Requirement: The governing body will ensure that the school’s policy is explicit about what practice is not acceptable.</w:t>
      </w:r>
    </w:p>
    <w:p w14:paraId="19989BF1" w14:textId="77777777" w:rsidR="0033328C" w:rsidRDefault="0033328C">
      <w:pPr>
        <w:pStyle w:val="BodyText"/>
        <w:spacing w:before="39"/>
        <w:ind w:left="0"/>
        <w:rPr>
          <w:b/>
        </w:rPr>
      </w:pPr>
    </w:p>
    <w:p w14:paraId="0EA32C05" w14:textId="77777777" w:rsidR="0033328C" w:rsidRDefault="00A8131C">
      <w:pPr>
        <w:pStyle w:val="BodyText"/>
        <w:spacing w:before="1" w:line="278" w:lineRule="auto"/>
        <w:ind w:right="232"/>
        <w:jc w:val="both"/>
      </w:pPr>
      <w:r>
        <w:t>Staff</w:t>
      </w:r>
      <w:r>
        <w:rPr>
          <w:spacing w:val="-4"/>
        </w:rPr>
        <w:t xml:space="preserve"> </w:t>
      </w:r>
      <w:r>
        <w:t>are expected to use their discretion and</w:t>
      </w:r>
      <w:r>
        <w:rPr>
          <w:spacing w:val="-2"/>
        </w:rPr>
        <w:t xml:space="preserve"> </w:t>
      </w:r>
      <w:r>
        <w:t>judge each child’s individual healthcare plan on its merits, it is not generally acceptable practice to:</w:t>
      </w:r>
    </w:p>
    <w:p w14:paraId="24DC6986" w14:textId="77777777" w:rsidR="0033328C" w:rsidRDefault="0033328C">
      <w:pPr>
        <w:pStyle w:val="BodyText"/>
        <w:spacing w:line="278" w:lineRule="auto"/>
        <w:jc w:val="both"/>
        <w:sectPr w:rsidR="0033328C">
          <w:pgSz w:w="11920" w:h="16850"/>
          <w:pgMar w:top="620" w:right="566" w:bottom="2200" w:left="708" w:header="0" w:footer="2008" w:gutter="0"/>
          <w:cols w:space="720"/>
        </w:sectPr>
      </w:pPr>
    </w:p>
    <w:p w14:paraId="36C90BE0" w14:textId="77777777" w:rsidR="0033328C" w:rsidRDefault="00A8131C">
      <w:pPr>
        <w:pStyle w:val="ListParagraph"/>
        <w:numPr>
          <w:ilvl w:val="0"/>
          <w:numId w:val="2"/>
        </w:numPr>
        <w:tabs>
          <w:tab w:val="left" w:pos="732"/>
        </w:tabs>
        <w:spacing w:before="87" w:line="276" w:lineRule="auto"/>
        <w:ind w:right="140"/>
        <w:jc w:val="both"/>
      </w:pPr>
      <w:r>
        <w:t>prevent children from easily accessing their inhalers and medication and administering their medication when and where necessary;</w:t>
      </w:r>
    </w:p>
    <w:p w14:paraId="59D9742E" w14:textId="77777777" w:rsidR="0033328C" w:rsidRDefault="00A8131C">
      <w:pPr>
        <w:pStyle w:val="ListParagraph"/>
        <w:numPr>
          <w:ilvl w:val="0"/>
          <w:numId w:val="2"/>
        </w:numPr>
        <w:tabs>
          <w:tab w:val="left" w:pos="732"/>
        </w:tabs>
        <w:ind w:hanging="720"/>
        <w:jc w:val="both"/>
      </w:pPr>
      <w:r>
        <w:t>assume</w:t>
      </w:r>
      <w:r>
        <w:rPr>
          <w:spacing w:val="-14"/>
        </w:rPr>
        <w:t xml:space="preserve"> </w:t>
      </w:r>
      <w:r>
        <w:t>that</w:t>
      </w:r>
      <w:r>
        <w:rPr>
          <w:spacing w:val="-9"/>
        </w:rPr>
        <w:t xml:space="preserve"> </w:t>
      </w:r>
      <w:r>
        <w:t>every</w:t>
      </w:r>
      <w:r>
        <w:rPr>
          <w:spacing w:val="-10"/>
        </w:rPr>
        <w:t xml:space="preserve"> </w:t>
      </w:r>
      <w:r>
        <w:t>child</w:t>
      </w:r>
      <w:r>
        <w:rPr>
          <w:spacing w:val="-11"/>
        </w:rPr>
        <w:t xml:space="preserve"> </w:t>
      </w:r>
      <w:r>
        <w:t>with</w:t>
      </w:r>
      <w:r>
        <w:rPr>
          <w:spacing w:val="-10"/>
        </w:rPr>
        <w:t xml:space="preserve"> </w:t>
      </w:r>
      <w:r>
        <w:t>the</w:t>
      </w:r>
      <w:r>
        <w:rPr>
          <w:spacing w:val="-7"/>
        </w:rPr>
        <w:t xml:space="preserve"> </w:t>
      </w:r>
      <w:r>
        <w:t>same</w:t>
      </w:r>
      <w:r>
        <w:rPr>
          <w:spacing w:val="-5"/>
        </w:rPr>
        <w:t xml:space="preserve"> </w:t>
      </w:r>
      <w:r>
        <w:t>condition</w:t>
      </w:r>
      <w:r>
        <w:rPr>
          <w:spacing w:val="-9"/>
        </w:rPr>
        <w:t xml:space="preserve"> </w:t>
      </w:r>
      <w:r>
        <w:t>requires</w:t>
      </w:r>
      <w:r>
        <w:rPr>
          <w:spacing w:val="-8"/>
        </w:rPr>
        <w:t xml:space="preserve"> </w:t>
      </w:r>
      <w:r>
        <w:t>the</w:t>
      </w:r>
      <w:r>
        <w:rPr>
          <w:spacing w:val="-8"/>
        </w:rPr>
        <w:t xml:space="preserve"> </w:t>
      </w:r>
      <w:r>
        <w:t>same</w:t>
      </w:r>
      <w:r>
        <w:rPr>
          <w:spacing w:val="-6"/>
        </w:rPr>
        <w:t xml:space="preserve"> </w:t>
      </w:r>
      <w:r>
        <w:rPr>
          <w:spacing w:val="-2"/>
        </w:rPr>
        <w:t>treatment;</w:t>
      </w:r>
    </w:p>
    <w:p w14:paraId="064AE075" w14:textId="77777777" w:rsidR="0033328C" w:rsidRDefault="00A8131C">
      <w:pPr>
        <w:pStyle w:val="ListParagraph"/>
        <w:numPr>
          <w:ilvl w:val="0"/>
          <w:numId w:val="2"/>
        </w:numPr>
        <w:tabs>
          <w:tab w:val="left" w:pos="732"/>
        </w:tabs>
        <w:spacing w:before="42" w:line="276" w:lineRule="auto"/>
        <w:ind w:right="149"/>
        <w:jc w:val="both"/>
      </w:pPr>
      <w:r>
        <w:t>ignore the views of the child or their parents; or ignore medical evidence or opinion (although this may be challenged);</w:t>
      </w:r>
    </w:p>
    <w:p w14:paraId="01919085" w14:textId="77777777" w:rsidR="0033328C" w:rsidRDefault="00A8131C">
      <w:pPr>
        <w:pStyle w:val="ListParagraph"/>
        <w:numPr>
          <w:ilvl w:val="0"/>
          <w:numId w:val="2"/>
        </w:numPr>
        <w:tabs>
          <w:tab w:val="left" w:pos="732"/>
        </w:tabs>
        <w:spacing w:before="1" w:line="276" w:lineRule="auto"/>
        <w:ind w:right="142"/>
        <w:jc w:val="both"/>
      </w:pPr>
      <w:r>
        <w:t>send</w:t>
      </w:r>
      <w:r>
        <w:rPr>
          <w:spacing w:val="-5"/>
        </w:rPr>
        <w:t xml:space="preserve"> </w:t>
      </w:r>
      <w:r>
        <w:t>children</w:t>
      </w:r>
      <w:r>
        <w:rPr>
          <w:spacing w:val="-5"/>
        </w:rPr>
        <w:t xml:space="preserve"> </w:t>
      </w:r>
      <w:r>
        <w:t>with</w:t>
      </w:r>
      <w:r>
        <w:rPr>
          <w:spacing w:val="-5"/>
        </w:rPr>
        <w:t xml:space="preserve"> </w:t>
      </w:r>
      <w:r>
        <w:t>medical</w:t>
      </w:r>
      <w:r>
        <w:rPr>
          <w:spacing w:val="-6"/>
        </w:rPr>
        <w:t xml:space="preserve"> </w:t>
      </w:r>
      <w:r>
        <w:t>conditions</w:t>
      </w:r>
      <w:r>
        <w:rPr>
          <w:spacing w:val="-3"/>
        </w:rPr>
        <w:t xml:space="preserve"> </w:t>
      </w:r>
      <w:r>
        <w:t>home</w:t>
      </w:r>
      <w:r>
        <w:rPr>
          <w:spacing w:val="-6"/>
        </w:rPr>
        <w:t xml:space="preserve"> </w:t>
      </w:r>
      <w:r>
        <w:t>frequently</w:t>
      </w:r>
      <w:r>
        <w:rPr>
          <w:spacing w:val="-6"/>
        </w:rPr>
        <w:t xml:space="preserve"> </w:t>
      </w:r>
      <w:r>
        <w:t>or</w:t>
      </w:r>
      <w:r>
        <w:rPr>
          <w:spacing w:val="-5"/>
        </w:rPr>
        <w:t xml:space="preserve"> </w:t>
      </w:r>
      <w:r>
        <w:t>prevent</w:t>
      </w:r>
      <w:r>
        <w:rPr>
          <w:spacing w:val="-3"/>
        </w:rPr>
        <w:t xml:space="preserve"> </w:t>
      </w:r>
      <w:r>
        <w:t>them</w:t>
      </w:r>
      <w:r>
        <w:rPr>
          <w:spacing w:val="-3"/>
        </w:rPr>
        <w:t xml:space="preserve"> </w:t>
      </w:r>
      <w:r>
        <w:t>from</w:t>
      </w:r>
      <w:r>
        <w:rPr>
          <w:spacing w:val="-3"/>
        </w:rPr>
        <w:t xml:space="preserve"> </w:t>
      </w:r>
      <w:r>
        <w:t>staying</w:t>
      </w:r>
      <w:r>
        <w:rPr>
          <w:spacing w:val="-6"/>
        </w:rPr>
        <w:t xml:space="preserve"> </w:t>
      </w:r>
      <w:r>
        <w:t xml:space="preserve">for normal activities, including lunch, unless this is specified in their individual healthcare </w:t>
      </w:r>
      <w:r>
        <w:rPr>
          <w:spacing w:val="-2"/>
        </w:rPr>
        <w:t>plans;</w:t>
      </w:r>
    </w:p>
    <w:p w14:paraId="4861F1A4" w14:textId="77777777" w:rsidR="0033328C" w:rsidRDefault="00A8131C">
      <w:pPr>
        <w:pStyle w:val="ListParagraph"/>
        <w:numPr>
          <w:ilvl w:val="0"/>
          <w:numId w:val="2"/>
        </w:numPr>
        <w:tabs>
          <w:tab w:val="left" w:pos="732"/>
        </w:tabs>
        <w:spacing w:before="2" w:line="276" w:lineRule="auto"/>
        <w:ind w:right="144"/>
        <w:jc w:val="both"/>
      </w:pPr>
      <w:r>
        <w:t>if</w:t>
      </w:r>
      <w:r>
        <w:rPr>
          <w:spacing w:val="-18"/>
        </w:rPr>
        <w:t xml:space="preserve"> </w:t>
      </w:r>
      <w:r>
        <w:t>the</w:t>
      </w:r>
      <w:r>
        <w:rPr>
          <w:spacing w:val="-16"/>
        </w:rPr>
        <w:t xml:space="preserve"> </w:t>
      </w:r>
      <w:r>
        <w:t>child</w:t>
      </w:r>
      <w:r>
        <w:rPr>
          <w:spacing w:val="-19"/>
        </w:rPr>
        <w:t xml:space="preserve"> </w:t>
      </w:r>
      <w:r>
        <w:t>becomes</w:t>
      </w:r>
      <w:r>
        <w:rPr>
          <w:spacing w:val="-15"/>
        </w:rPr>
        <w:t xml:space="preserve"> </w:t>
      </w:r>
      <w:r>
        <w:t>ill,</w:t>
      </w:r>
      <w:r>
        <w:rPr>
          <w:spacing w:val="-17"/>
        </w:rPr>
        <w:t xml:space="preserve"> </w:t>
      </w:r>
      <w:r>
        <w:t>send</w:t>
      </w:r>
      <w:r>
        <w:rPr>
          <w:spacing w:val="-19"/>
        </w:rPr>
        <w:t xml:space="preserve"> </w:t>
      </w:r>
      <w:r>
        <w:t>them</w:t>
      </w:r>
      <w:r>
        <w:rPr>
          <w:spacing w:val="-15"/>
        </w:rPr>
        <w:t xml:space="preserve"> </w:t>
      </w:r>
      <w:r>
        <w:t>to</w:t>
      </w:r>
      <w:r>
        <w:rPr>
          <w:spacing w:val="-16"/>
        </w:rPr>
        <w:t xml:space="preserve"> </w:t>
      </w:r>
      <w:r>
        <w:t>the</w:t>
      </w:r>
      <w:r>
        <w:rPr>
          <w:spacing w:val="-16"/>
        </w:rPr>
        <w:t xml:space="preserve"> </w:t>
      </w:r>
      <w:r>
        <w:t>academy</w:t>
      </w:r>
      <w:r>
        <w:rPr>
          <w:spacing w:val="-20"/>
        </w:rPr>
        <w:t xml:space="preserve"> </w:t>
      </w:r>
      <w:r>
        <w:t>office</w:t>
      </w:r>
      <w:r>
        <w:rPr>
          <w:spacing w:val="-16"/>
        </w:rPr>
        <w:t xml:space="preserve"> </w:t>
      </w:r>
      <w:r>
        <w:t>or</w:t>
      </w:r>
      <w:r>
        <w:rPr>
          <w:spacing w:val="-17"/>
        </w:rPr>
        <w:t xml:space="preserve"> </w:t>
      </w:r>
      <w:r>
        <w:t>medical</w:t>
      </w:r>
      <w:r>
        <w:rPr>
          <w:spacing w:val="-20"/>
        </w:rPr>
        <w:t xml:space="preserve"> </w:t>
      </w:r>
      <w:r>
        <w:t>room</w:t>
      </w:r>
      <w:r>
        <w:rPr>
          <w:spacing w:val="-14"/>
        </w:rPr>
        <w:t xml:space="preserve"> </w:t>
      </w:r>
      <w:r>
        <w:t>unaccompanied or with someone unsuitable;</w:t>
      </w:r>
    </w:p>
    <w:p w14:paraId="70800AAD" w14:textId="77777777" w:rsidR="0033328C" w:rsidRDefault="00A8131C">
      <w:pPr>
        <w:pStyle w:val="ListParagraph"/>
        <w:numPr>
          <w:ilvl w:val="0"/>
          <w:numId w:val="2"/>
        </w:numPr>
        <w:tabs>
          <w:tab w:val="left" w:pos="732"/>
        </w:tabs>
        <w:spacing w:line="276" w:lineRule="auto"/>
        <w:ind w:right="141"/>
        <w:jc w:val="both"/>
      </w:pPr>
      <w:r>
        <w:t>penalise</w:t>
      </w:r>
      <w:r>
        <w:rPr>
          <w:spacing w:val="-15"/>
        </w:rPr>
        <w:t xml:space="preserve"> </w:t>
      </w:r>
      <w:r>
        <w:t>children</w:t>
      </w:r>
      <w:r>
        <w:rPr>
          <w:spacing w:val="-14"/>
        </w:rPr>
        <w:t xml:space="preserve"> </w:t>
      </w:r>
      <w:r>
        <w:t>for</w:t>
      </w:r>
      <w:r>
        <w:rPr>
          <w:spacing w:val="-14"/>
        </w:rPr>
        <w:t xml:space="preserve"> </w:t>
      </w:r>
      <w:r>
        <w:t>their</w:t>
      </w:r>
      <w:r>
        <w:rPr>
          <w:spacing w:val="-15"/>
        </w:rPr>
        <w:t xml:space="preserve"> </w:t>
      </w:r>
      <w:r>
        <w:t>attendance</w:t>
      </w:r>
      <w:r>
        <w:rPr>
          <w:spacing w:val="-14"/>
        </w:rPr>
        <w:t xml:space="preserve"> </w:t>
      </w:r>
      <w:r>
        <w:t>record</w:t>
      </w:r>
      <w:r>
        <w:rPr>
          <w:spacing w:val="-14"/>
        </w:rPr>
        <w:t xml:space="preserve"> </w:t>
      </w:r>
      <w:r>
        <w:t>if</w:t>
      </w:r>
      <w:r>
        <w:rPr>
          <w:spacing w:val="-15"/>
        </w:rPr>
        <w:t xml:space="preserve"> </w:t>
      </w:r>
      <w:r>
        <w:t>their</w:t>
      </w:r>
      <w:r>
        <w:rPr>
          <w:spacing w:val="-15"/>
        </w:rPr>
        <w:t xml:space="preserve"> </w:t>
      </w:r>
      <w:r>
        <w:t>absences</w:t>
      </w:r>
      <w:r>
        <w:rPr>
          <w:spacing w:val="-12"/>
        </w:rPr>
        <w:t xml:space="preserve"> </w:t>
      </w:r>
      <w:r>
        <w:t>are</w:t>
      </w:r>
      <w:r>
        <w:rPr>
          <w:spacing w:val="-16"/>
        </w:rPr>
        <w:t xml:space="preserve"> </w:t>
      </w:r>
      <w:r>
        <w:t>related</w:t>
      </w:r>
      <w:r>
        <w:rPr>
          <w:spacing w:val="-15"/>
        </w:rPr>
        <w:t xml:space="preserve"> </w:t>
      </w:r>
      <w:r>
        <w:t>to</w:t>
      </w:r>
      <w:r>
        <w:rPr>
          <w:spacing w:val="-14"/>
        </w:rPr>
        <w:t xml:space="preserve"> </w:t>
      </w:r>
      <w:r>
        <w:t>their</w:t>
      </w:r>
      <w:r>
        <w:rPr>
          <w:spacing w:val="-15"/>
        </w:rPr>
        <w:t xml:space="preserve"> </w:t>
      </w:r>
      <w:r>
        <w:t>medical condition, eg. hospital appointments;</w:t>
      </w:r>
    </w:p>
    <w:p w14:paraId="7B267BF1" w14:textId="77777777" w:rsidR="0033328C" w:rsidRDefault="00A8131C">
      <w:pPr>
        <w:pStyle w:val="ListParagraph"/>
        <w:numPr>
          <w:ilvl w:val="0"/>
          <w:numId w:val="2"/>
        </w:numPr>
        <w:tabs>
          <w:tab w:val="left" w:pos="728"/>
          <w:tab w:val="left" w:pos="732"/>
        </w:tabs>
        <w:spacing w:line="276" w:lineRule="auto"/>
        <w:ind w:right="144" w:hanging="649"/>
        <w:jc w:val="both"/>
      </w:pPr>
      <w:r>
        <w:t>prevent</w:t>
      </w:r>
      <w:r>
        <w:rPr>
          <w:spacing w:val="-5"/>
        </w:rPr>
        <w:t xml:space="preserve"> </w:t>
      </w:r>
      <w:r>
        <w:t>pupils</w:t>
      </w:r>
      <w:r>
        <w:rPr>
          <w:spacing w:val="-8"/>
        </w:rPr>
        <w:t xml:space="preserve"> </w:t>
      </w:r>
      <w:r>
        <w:t>from</w:t>
      </w:r>
      <w:r>
        <w:rPr>
          <w:spacing w:val="-2"/>
        </w:rPr>
        <w:t xml:space="preserve"> </w:t>
      </w:r>
      <w:r>
        <w:t>drinking,</w:t>
      </w:r>
      <w:r>
        <w:rPr>
          <w:spacing w:val="-7"/>
        </w:rPr>
        <w:t xml:space="preserve"> </w:t>
      </w:r>
      <w:r>
        <w:t>eating</w:t>
      </w:r>
      <w:r>
        <w:rPr>
          <w:spacing w:val="-6"/>
        </w:rPr>
        <w:t xml:space="preserve"> </w:t>
      </w:r>
      <w:r>
        <w:t>or</w:t>
      </w:r>
      <w:r>
        <w:rPr>
          <w:spacing w:val="-7"/>
        </w:rPr>
        <w:t xml:space="preserve"> </w:t>
      </w:r>
      <w:r>
        <w:t>taking</w:t>
      </w:r>
      <w:r>
        <w:rPr>
          <w:spacing w:val="-6"/>
        </w:rPr>
        <w:t xml:space="preserve"> </w:t>
      </w:r>
      <w:r>
        <w:t>toilet</w:t>
      </w:r>
      <w:r>
        <w:rPr>
          <w:spacing w:val="-8"/>
        </w:rPr>
        <w:t xml:space="preserve"> </w:t>
      </w:r>
      <w:r>
        <w:t>or</w:t>
      </w:r>
      <w:r>
        <w:rPr>
          <w:spacing w:val="-8"/>
        </w:rPr>
        <w:t xml:space="preserve"> </w:t>
      </w:r>
      <w:r>
        <w:t>other</w:t>
      </w:r>
      <w:r>
        <w:rPr>
          <w:spacing w:val="-6"/>
        </w:rPr>
        <w:t xml:space="preserve"> </w:t>
      </w:r>
      <w:r>
        <w:t>breaks</w:t>
      </w:r>
      <w:r>
        <w:rPr>
          <w:spacing w:val="-7"/>
        </w:rPr>
        <w:t xml:space="preserve"> </w:t>
      </w:r>
      <w:r>
        <w:t>whenever</w:t>
      </w:r>
      <w:r>
        <w:rPr>
          <w:spacing w:val="-7"/>
        </w:rPr>
        <w:t xml:space="preserve"> </w:t>
      </w:r>
      <w:r>
        <w:t>they</w:t>
      </w:r>
      <w:r>
        <w:rPr>
          <w:spacing w:val="-7"/>
        </w:rPr>
        <w:t xml:space="preserve"> </w:t>
      </w:r>
      <w:r>
        <w:t>need to in order to manage their medical condition effectively;</w:t>
      </w:r>
    </w:p>
    <w:p w14:paraId="0E6DB860" w14:textId="77777777" w:rsidR="0033328C" w:rsidRDefault="00A8131C">
      <w:pPr>
        <w:pStyle w:val="ListParagraph"/>
        <w:numPr>
          <w:ilvl w:val="0"/>
          <w:numId w:val="2"/>
        </w:numPr>
        <w:tabs>
          <w:tab w:val="left" w:pos="732"/>
        </w:tabs>
        <w:spacing w:line="276" w:lineRule="auto"/>
        <w:ind w:right="137"/>
        <w:jc w:val="both"/>
      </w:pPr>
      <w:r>
        <w:t>require parents, or otherwise make them feel obliged, to attend school to administer medication or provide medical support to their child, including with toileting issues. No parent should have to give up working because the academy is failing to support their child’s medical needs; or prevent children from participating, or create unnecessary barriers to children participating in any aspect of academy life, including trips eg. by requiring parents to accompany the child.</w:t>
      </w:r>
    </w:p>
    <w:p w14:paraId="2246FD0A" w14:textId="77777777" w:rsidR="0033328C" w:rsidRDefault="0033328C">
      <w:pPr>
        <w:pStyle w:val="BodyText"/>
        <w:spacing w:before="239"/>
        <w:ind w:left="0"/>
      </w:pPr>
    </w:p>
    <w:p w14:paraId="18662B06" w14:textId="77777777" w:rsidR="0033328C" w:rsidRDefault="00A8131C">
      <w:pPr>
        <w:pStyle w:val="Heading2"/>
        <w:jc w:val="left"/>
      </w:pPr>
      <w:r>
        <w:t>Liability</w:t>
      </w:r>
      <w:r>
        <w:rPr>
          <w:spacing w:val="-14"/>
        </w:rPr>
        <w:t xml:space="preserve"> </w:t>
      </w:r>
      <w:r>
        <w:t>and</w:t>
      </w:r>
      <w:r>
        <w:rPr>
          <w:spacing w:val="-15"/>
        </w:rPr>
        <w:t xml:space="preserve"> </w:t>
      </w:r>
      <w:r>
        <w:rPr>
          <w:spacing w:val="-2"/>
        </w:rPr>
        <w:t>Indemnity</w:t>
      </w:r>
    </w:p>
    <w:p w14:paraId="228D361C" w14:textId="77777777" w:rsidR="0033328C" w:rsidRDefault="00A8131C">
      <w:pPr>
        <w:spacing w:before="239" w:line="273" w:lineRule="auto"/>
        <w:ind w:left="12" w:right="152"/>
        <w:jc w:val="both"/>
        <w:rPr>
          <w:b/>
        </w:rPr>
      </w:pPr>
      <w:r>
        <w:rPr>
          <w:b/>
        </w:rPr>
        <w:t>Statutory Requirement:</w:t>
      </w:r>
      <w:r>
        <w:rPr>
          <w:b/>
          <w:spacing w:val="-2"/>
        </w:rPr>
        <w:t xml:space="preserve"> </w:t>
      </w:r>
      <w:r>
        <w:rPr>
          <w:b/>
        </w:rPr>
        <w:t>The</w:t>
      </w:r>
      <w:r>
        <w:rPr>
          <w:b/>
          <w:spacing w:val="-1"/>
        </w:rPr>
        <w:t xml:space="preserve"> </w:t>
      </w:r>
      <w:r>
        <w:rPr>
          <w:b/>
        </w:rPr>
        <w:t>governing</w:t>
      </w:r>
      <w:r>
        <w:rPr>
          <w:b/>
          <w:spacing w:val="-5"/>
        </w:rPr>
        <w:t xml:space="preserve"> </w:t>
      </w:r>
      <w:r>
        <w:rPr>
          <w:b/>
        </w:rPr>
        <w:t>body will</w:t>
      </w:r>
      <w:r>
        <w:rPr>
          <w:b/>
          <w:spacing w:val="-2"/>
        </w:rPr>
        <w:t xml:space="preserve"> </w:t>
      </w:r>
      <w:r>
        <w:rPr>
          <w:b/>
        </w:rPr>
        <w:t>ensure that the</w:t>
      </w:r>
      <w:r>
        <w:rPr>
          <w:b/>
          <w:spacing w:val="-1"/>
        </w:rPr>
        <w:t xml:space="preserve"> </w:t>
      </w:r>
      <w:r>
        <w:rPr>
          <w:b/>
        </w:rPr>
        <w:t>appropriate</w:t>
      </w:r>
      <w:r>
        <w:rPr>
          <w:b/>
          <w:spacing w:val="-1"/>
        </w:rPr>
        <w:t xml:space="preserve"> </w:t>
      </w:r>
      <w:r>
        <w:rPr>
          <w:b/>
        </w:rPr>
        <w:t>level</w:t>
      </w:r>
      <w:r>
        <w:rPr>
          <w:b/>
          <w:spacing w:val="-2"/>
        </w:rPr>
        <w:t xml:space="preserve"> </w:t>
      </w:r>
      <w:r>
        <w:rPr>
          <w:b/>
        </w:rPr>
        <w:t>of insurance is in place and appropriately reflects the level of risk.</w:t>
      </w:r>
    </w:p>
    <w:p w14:paraId="1E619B1A" w14:textId="77777777" w:rsidR="0033328C" w:rsidRDefault="00A8131C">
      <w:pPr>
        <w:pStyle w:val="BodyText"/>
        <w:spacing w:before="206" w:line="273" w:lineRule="auto"/>
        <w:ind w:right="145"/>
        <w:jc w:val="both"/>
      </w:pPr>
      <w:r>
        <w:t>Staff at the academy are indemnified under Berewood Academy insurance arrangements in place with our insurers.</w:t>
      </w:r>
    </w:p>
    <w:p w14:paraId="21880080" w14:textId="77777777" w:rsidR="0033328C" w:rsidRDefault="00A8131C">
      <w:pPr>
        <w:pStyle w:val="BodyText"/>
        <w:spacing w:before="204" w:line="276" w:lineRule="auto"/>
        <w:ind w:right="145"/>
        <w:jc w:val="both"/>
      </w:pPr>
      <w:r>
        <w:t>The academy is</w:t>
      </w:r>
      <w:r>
        <w:rPr>
          <w:spacing w:val="-1"/>
        </w:rPr>
        <w:t xml:space="preserve"> </w:t>
      </w:r>
      <w:r>
        <w:t>self-insured and has extended this self-insurance to indemnify staff who have agreed to administer medication or undertake a medical procedure.</w:t>
      </w:r>
    </w:p>
    <w:p w14:paraId="7987EFFC" w14:textId="77777777" w:rsidR="0033328C" w:rsidRDefault="00A8131C">
      <w:pPr>
        <w:pStyle w:val="BodyText"/>
        <w:spacing w:before="200" w:line="276" w:lineRule="auto"/>
        <w:ind w:right="152"/>
        <w:jc w:val="both"/>
      </w:pPr>
      <w:r>
        <w:t>To meet the requirements of the indemnification, we ensure that school staff have parents/carers permission for administering medicines and members of staff will have had training on the administration of the medication or medical procedure..</w:t>
      </w:r>
    </w:p>
    <w:p w14:paraId="6F0E8D4E" w14:textId="77777777" w:rsidR="0033328C" w:rsidRDefault="0033328C">
      <w:pPr>
        <w:pStyle w:val="BodyText"/>
        <w:ind w:left="0"/>
      </w:pPr>
    </w:p>
    <w:p w14:paraId="1C4FE5CB" w14:textId="77777777" w:rsidR="0033328C" w:rsidRDefault="0033328C">
      <w:pPr>
        <w:pStyle w:val="BodyText"/>
        <w:spacing w:before="172"/>
        <w:ind w:left="0"/>
      </w:pPr>
    </w:p>
    <w:p w14:paraId="402F6B59" w14:textId="77777777" w:rsidR="0033328C" w:rsidRDefault="00A8131C">
      <w:pPr>
        <w:pStyle w:val="Heading2"/>
        <w:jc w:val="left"/>
      </w:pPr>
      <w:r>
        <w:rPr>
          <w:spacing w:val="-2"/>
        </w:rPr>
        <w:t>Complaints</w:t>
      </w:r>
    </w:p>
    <w:p w14:paraId="7635FD8F" w14:textId="77777777" w:rsidR="0033328C" w:rsidRDefault="00A8131C">
      <w:pPr>
        <w:spacing w:before="242" w:line="276" w:lineRule="auto"/>
        <w:ind w:left="12" w:right="159"/>
        <w:jc w:val="both"/>
        <w:rPr>
          <w:b/>
        </w:rPr>
      </w:pPr>
      <w:r>
        <w:rPr>
          <w:b/>
        </w:rPr>
        <w:t>Statutory Requirement: The governing body will ensure that the academy’s policy sets out how complaints may be made and will be handled concerning the support provided to pupils with medical conditions.</w:t>
      </w:r>
    </w:p>
    <w:p w14:paraId="104D5B0D" w14:textId="77777777" w:rsidR="0033328C" w:rsidRDefault="0033328C">
      <w:pPr>
        <w:spacing w:line="276" w:lineRule="auto"/>
        <w:jc w:val="both"/>
        <w:rPr>
          <w:b/>
        </w:rPr>
        <w:sectPr w:rsidR="0033328C">
          <w:pgSz w:w="11920" w:h="16850"/>
          <w:pgMar w:top="920" w:right="566" w:bottom="2200" w:left="708" w:header="0" w:footer="2008" w:gutter="0"/>
          <w:cols w:space="720"/>
        </w:sectPr>
      </w:pPr>
    </w:p>
    <w:p w14:paraId="02AABE32" w14:textId="77777777" w:rsidR="0033328C" w:rsidRDefault="00A8131C">
      <w:pPr>
        <w:pStyle w:val="BodyText"/>
        <w:spacing w:before="79" w:line="276" w:lineRule="auto"/>
        <w:ind w:right="143"/>
        <w:jc w:val="both"/>
      </w:pPr>
      <w:r>
        <w:t>Should parents or children be dissatisfied with the support provided they can discuss their concerns</w:t>
      </w:r>
      <w:r>
        <w:rPr>
          <w:spacing w:val="-8"/>
        </w:rPr>
        <w:t xml:space="preserve"> </w:t>
      </w:r>
      <w:r>
        <w:t>directly</w:t>
      </w:r>
      <w:r>
        <w:rPr>
          <w:spacing w:val="-8"/>
        </w:rPr>
        <w:t xml:space="preserve"> </w:t>
      </w:r>
      <w:r>
        <w:t>with</w:t>
      </w:r>
      <w:r>
        <w:rPr>
          <w:spacing w:val="-7"/>
        </w:rPr>
        <w:t xml:space="preserve"> </w:t>
      </w:r>
      <w:r>
        <w:t>the</w:t>
      </w:r>
      <w:r>
        <w:rPr>
          <w:spacing w:val="-7"/>
        </w:rPr>
        <w:t xml:space="preserve"> </w:t>
      </w:r>
      <w:r>
        <w:t>Head</w:t>
      </w:r>
      <w:r>
        <w:rPr>
          <w:spacing w:val="-9"/>
        </w:rPr>
        <w:t xml:space="preserve"> </w:t>
      </w:r>
      <w:r>
        <w:t>teacher.</w:t>
      </w:r>
      <w:r>
        <w:rPr>
          <w:spacing w:val="-5"/>
        </w:rPr>
        <w:t xml:space="preserve"> </w:t>
      </w:r>
      <w:r>
        <w:t>If</w:t>
      </w:r>
      <w:r>
        <w:rPr>
          <w:spacing w:val="-9"/>
        </w:rPr>
        <w:t xml:space="preserve"> </w:t>
      </w:r>
      <w:r>
        <w:t>for</w:t>
      </w:r>
      <w:r>
        <w:rPr>
          <w:spacing w:val="-8"/>
        </w:rPr>
        <w:t xml:space="preserve"> </w:t>
      </w:r>
      <w:r>
        <w:t>whatever</w:t>
      </w:r>
      <w:r>
        <w:rPr>
          <w:spacing w:val="-9"/>
        </w:rPr>
        <w:t xml:space="preserve"> </w:t>
      </w:r>
      <w:r>
        <w:t>reason</w:t>
      </w:r>
      <w:r>
        <w:rPr>
          <w:spacing w:val="-9"/>
        </w:rPr>
        <w:t xml:space="preserve"> </w:t>
      </w:r>
      <w:r>
        <w:t>this</w:t>
      </w:r>
      <w:r>
        <w:rPr>
          <w:spacing w:val="-8"/>
        </w:rPr>
        <w:t xml:space="preserve"> </w:t>
      </w:r>
      <w:r>
        <w:t>does</w:t>
      </w:r>
      <w:r>
        <w:rPr>
          <w:spacing w:val="-8"/>
        </w:rPr>
        <w:t xml:space="preserve"> </w:t>
      </w:r>
      <w:r>
        <w:t>not</w:t>
      </w:r>
      <w:r>
        <w:rPr>
          <w:spacing w:val="-7"/>
        </w:rPr>
        <w:t xml:space="preserve"> </w:t>
      </w:r>
      <w:r>
        <w:t>resolve</w:t>
      </w:r>
      <w:r>
        <w:rPr>
          <w:spacing w:val="-8"/>
        </w:rPr>
        <w:t xml:space="preserve"> </w:t>
      </w:r>
      <w:r>
        <w:t>the</w:t>
      </w:r>
      <w:r>
        <w:rPr>
          <w:spacing w:val="-8"/>
        </w:rPr>
        <w:t xml:space="preserve"> </w:t>
      </w:r>
      <w:r>
        <w:t>issue, they may make a formal compliant via the schools’s complaints procedure.</w:t>
      </w:r>
    </w:p>
    <w:p w14:paraId="6B4F27AE" w14:textId="77777777" w:rsidR="0033328C" w:rsidRDefault="0033328C">
      <w:pPr>
        <w:pStyle w:val="BodyText"/>
        <w:ind w:left="0"/>
      </w:pPr>
    </w:p>
    <w:p w14:paraId="56B21BCC" w14:textId="77777777" w:rsidR="0033328C" w:rsidRDefault="0033328C">
      <w:pPr>
        <w:pStyle w:val="BodyText"/>
        <w:spacing w:before="173"/>
        <w:ind w:left="0"/>
      </w:pPr>
    </w:p>
    <w:p w14:paraId="09E14CEF" w14:textId="77777777" w:rsidR="0033328C" w:rsidRDefault="00A8131C">
      <w:pPr>
        <w:pStyle w:val="Heading2"/>
      </w:pPr>
      <w:r>
        <w:t>Monitoring</w:t>
      </w:r>
      <w:r>
        <w:rPr>
          <w:spacing w:val="-13"/>
        </w:rPr>
        <w:t xml:space="preserve"> </w:t>
      </w:r>
      <w:r>
        <w:t>and</w:t>
      </w:r>
      <w:r>
        <w:rPr>
          <w:spacing w:val="-13"/>
        </w:rPr>
        <w:t xml:space="preserve"> </w:t>
      </w:r>
      <w:r>
        <w:rPr>
          <w:spacing w:val="-2"/>
        </w:rPr>
        <w:t>Evaluation</w:t>
      </w:r>
    </w:p>
    <w:p w14:paraId="23512EEA" w14:textId="77777777" w:rsidR="0033328C" w:rsidRDefault="00A8131C">
      <w:pPr>
        <w:pStyle w:val="BodyText"/>
        <w:spacing w:before="244"/>
        <w:jc w:val="both"/>
      </w:pPr>
      <w:r>
        <w:t>This</w:t>
      </w:r>
      <w:r>
        <w:rPr>
          <w:spacing w:val="-10"/>
        </w:rPr>
        <w:t xml:space="preserve"> </w:t>
      </w:r>
      <w:r>
        <w:t>policy</w:t>
      </w:r>
      <w:r>
        <w:rPr>
          <w:spacing w:val="-10"/>
        </w:rPr>
        <w:t xml:space="preserve"> </w:t>
      </w:r>
      <w:r>
        <w:t>will</w:t>
      </w:r>
      <w:r>
        <w:rPr>
          <w:spacing w:val="-7"/>
        </w:rPr>
        <w:t xml:space="preserve"> </w:t>
      </w:r>
      <w:r>
        <w:t>be</w:t>
      </w:r>
      <w:r>
        <w:rPr>
          <w:spacing w:val="-3"/>
        </w:rPr>
        <w:t xml:space="preserve"> </w:t>
      </w:r>
      <w:r>
        <w:t>reviewed</w:t>
      </w:r>
      <w:r>
        <w:rPr>
          <w:spacing w:val="-8"/>
        </w:rPr>
        <w:t xml:space="preserve"> </w:t>
      </w:r>
      <w:r>
        <w:t>by</w:t>
      </w:r>
      <w:r>
        <w:rPr>
          <w:spacing w:val="-9"/>
        </w:rPr>
        <w:t xml:space="preserve"> </w:t>
      </w:r>
      <w:r>
        <w:t>Governors</w:t>
      </w:r>
      <w:r>
        <w:rPr>
          <w:spacing w:val="-5"/>
        </w:rPr>
        <w:t xml:space="preserve"> </w:t>
      </w:r>
      <w:r>
        <w:t>as</w:t>
      </w:r>
      <w:r>
        <w:rPr>
          <w:spacing w:val="-5"/>
        </w:rPr>
        <w:t xml:space="preserve"> </w:t>
      </w:r>
      <w:r>
        <w:t>part</w:t>
      </w:r>
      <w:r>
        <w:rPr>
          <w:spacing w:val="-8"/>
        </w:rPr>
        <w:t xml:space="preserve"> </w:t>
      </w:r>
      <w:r>
        <w:t>of</w:t>
      </w:r>
      <w:r>
        <w:rPr>
          <w:spacing w:val="-6"/>
        </w:rPr>
        <w:t xml:space="preserve"> </w:t>
      </w:r>
      <w:r>
        <w:t>the</w:t>
      </w:r>
      <w:r>
        <w:rPr>
          <w:spacing w:val="-4"/>
        </w:rPr>
        <w:t xml:space="preserve"> </w:t>
      </w:r>
      <w:r>
        <w:t>3</w:t>
      </w:r>
      <w:r>
        <w:rPr>
          <w:spacing w:val="-4"/>
        </w:rPr>
        <w:t xml:space="preserve"> </w:t>
      </w:r>
      <w:r>
        <w:t>year</w:t>
      </w:r>
      <w:r>
        <w:rPr>
          <w:spacing w:val="-9"/>
        </w:rPr>
        <w:t xml:space="preserve"> </w:t>
      </w:r>
      <w:r>
        <w:t>review</w:t>
      </w:r>
      <w:r>
        <w:rPr>
          <w:spacing w:val="-4"/>
        </w:rPr>
        <w:t xml:space="preserve"> </w:t>
      </w:r>
      <w:r>
        <w:rPr>
          <w:spacing w:val="-2"/>
        </w:rPr>
        <w:t>cycle.</w:t>
      </w:r>
    </w:p>
    <w:p w14:paraId="7C81826C" w14:textId="77777777" w:rsidR="0033328C" w:rsidRDefault="0033328C">
      <w:pPr>
        <w:pStyle w:val="BodyText"/>
        <w:jc w:val="both"/>
        <w:sectPr w:rsidR="0033328C">
          <w:pgSz w:w="11920" w:h="16850"/>
          <w:pgMar w:top="620" w:right="566" w:bottom="2200" w:left="708" w:header="0" w:footer="2008" w:gutter="0"/>
          <w:cols w:space="720"/>
        </w:sectPr>
      </w:pPr>
    </w:p>
    <w:p w14:paraId="0F756B03" w14:textId="77777777" w:rsidR="0033328C" w:rsidRDefault="00A8131C">
      <w:pPr>
        <w:pStyle w:val="BodyText"/>
        <w:spacing w:before="79"/>
        <w:jc w:val="both"/>
      </w:pPr>
      <w:r>
        <w:t>Appendix</w:t>
      </w:r>
      <w:r>
        <w:rPr>
          <w:spacing w:val="-19"/>
        </w:rPr>
        <w:t xml:space="preserve"> </w:t>
      </w:r>
      <w:r>
        <w:rPr>
          <w:spacing w:val="-10"/>
        </w:rPr>
        <w:t>A</w:t>
      </w:r>
    </w:p>
    <w:p w14:paraId="26971CA5" w14:textId="77777777" w:rsidR="0033328C" w:rsidRDefault="00A8131C">
      <w:pPr>
        <w:pStyle w:val="BodyText"/>
        <w:spacing w:before="239" w:line="278" w:lineRule="auto"/>
        <w:ind w:right="149"/>
        <w:jc w:val="both"/>
      </w:pPr>
      <w:r>
        <w:t>Process for identifying children or young people with a medical condition that may require support in school</w:t>
      </w:r>
    </w:p>
    <w:p w14:paraId="0E32B585" w14:textId="77777777" w:rsidR="0033328C" w:rsidRDefault="00A8131C">
      <w:pPr>
        <w:pStyle w:val="BodyText"/>
        <w:spacing w:before="196" w:line="276" w:lineRule="auto"/>
        <w:ind w:right="145"/>
        <w:jc w:val="both"/>
      </w:pPr>
      <w:r>
        <w:t>Not all children with a health condition will require a health care plan in school however the form will help schools to ascertain which children require support. In addition to this schools may be informed at any other point by a parent or health professional if a child is newly diagnosed with a health condition.</w:t>
      </w:r>
    </w:p>
    <w:p w14:paraId="4A6A5F0C" w14:textId="77777777" w:rsidR="0033328C" w:rsidRDefault="00A8131C">
      <w:pPr>
        <w:pStyle w:val="BodyText"/>
        <w:spacing w:before="6"/>
        <w:ind w:left="0"/>
        <w:rPr>
          <w:sz w:val="15"/>
        </w:rPr>
      </w:pPr>
      <w:r>
        <w:rPr>
          <w:noProof/>
          <w:sz w:val="15"/>
        </w:rPr>
        <w:drawing>
          <wp:anchor distT="0" distB="0" distL="0" distR="0" simplePos="0" relativeHeight="487588352" behindDoc="1" locked="0" layoutInCell="1" allowOverlap="1" wp14:anchorId="34403464" wp14:editId="1E26C1AA">
            <wp:simplePos x="0" y="0"/>
            <wp:positionH relativeFrom="page">
              <wp:posOffset>1328419</wp:posOffset>
            </wp:positionH>
            <wp:positionV relativeFrom="paragraph">
              <wp:posOffset>135004</wp:posOffset>
            </wp:positionV>
            <wp:extent cx="4841142" cy="2574321"/>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4841142" cy="2574321"/>
                    </a:xfrm>
                    <a:prstGeom prst="rect">
                      <a:avLst/>
                    </a:prstGeom>
                  </pic:spPr>
                </pic:pic>
              </a:graphicData>
            </a:graphic>
          </wp:anchor>
        </w:drawing>
      </w:r>
    </w:p>
    <w:p w14:paraId="6DCD1DE2" w14:textId="77777777" w:rsidR="0033328C" w:rsidRDefault="0033328C">
      <w:pPr>
        <w:pStyle w:val="BodyText"/>
        <w:spacing w:before="53"/>
        <w:ind w:left="0"/>
      </w:pPr>
    </w:p>
    <w:p w14:paraId="71004EBA" w14:textId="77777777" w:rsidR="0033328C" w:rsidRDefault="00A8131C">
      <w:pPr>
        <w:pStyle w:val="BodyText"/>
        <w:jc w:val="both"/>
      </w:pPr>
      <w:r>
        <w:rPr>
          <w:spacing w:val="-2"/>
        </w:rPr>
        <w:t>Please</w:t>
      </w:r>
      <w:r>
        <w:rPr>
          <w:spacing w:val="-13"/>
        </w:rPr>
        <w:t xml:space="preserve"> </w:t>
      </w:r>
      <w:r>
        <w:rPr>
          <w:spacing w:val="-2"/>
        </w:rPr>
        <w:t>see</w:t>
      </w:r>
      <w:r>
        <w:rPr>
          <w:spacing w:val="-7"/>
        </w:rPr>
        <w:t xml:space="preserve"> </w:t>
      </w:r>
      <w:r>
        <w:rPr>
          <w:spacing w:val="-2"/>
        </w:rPr>
        <w:t>sample</w:t>
      </w:r>
      <w:r>
        <w:rPr>
          <w:spacing w:val="-9"/>
        </w:rPr>
        <w:t xml:space="preserve"> </w:t>
      </w:r>
      <w:r>
        <w:rPr>
          <w:spacing w:val="-2"/>
        </w:rPr>
        <w:t>flowchart</w:t>
      </w:r>
      <w:r>
        <w:rPr>
          <w:spacing w:val="-13"/>
        </w:rPr>
        <w:t xml:space="preserve"> </w:t>
      </w:r>
      <w:r>
        <w:rPr>
          <w:spacing w:val="-2"/>
        </w:rPr>
        <w:t>below</w:t>
      </w:r>
      <w:r>
        <w:rPr>
          <w:spacing w:val="-12"/>
        </w:rPr>
        <w:t xml:space="preserve"> </w:t>
      </w:r>
      <w:r>
        <w:rPr>
          <w:spacing w:val="-2"/>
        </w:rPr>
        <w:t>from</w:t>
      </w:r>
      <w:r>
        <w:rPr>
          <w:spacing w:val="-10"/>
        </w:rPr>
        <w:t xml:space="preserve"> </w:t>
      </w:r>
      <w:r>
        <w:rPr>
          <w:spacing w:val="-2"/>
        </w:rPr>
        <w:t>the</w:t>
      </w:r>
      <w:r>
        <w:rPr>
          <w:spacing w:val="-6"/>
        </w:rPr>
        <w:t xml:space="preserve"> </w:t>
      </w:r>
      <w:r>
        <w:rPr>
          <w:spacing w:val="-2"/>
        </w:rPr>
        <w:t>Supporting</w:t>
      </w:r>
      <w:r>
        <w:rPr>
          <w:spacing w:val="-13"/>
        </w:rPr>
        <w:t xml:space="preserve"> </w:t>
      </w:r>
      <w:r>
        <w:rPr>
          <w:spacing w:val="-2"/>
        </w:rPr>
        <w:t>pupils</w:t>
      </w:r>
      <w:r>
        <w:rPr>
          <w:spacing w:val="-9"/>
        </w:rPr>
        <w:t xml:space="preserve"> </w:t>
      </w:r>
      <w:r>
        <w:rPr>
          <w:spacing w:val="-2"/>
        </w:rPr>
        <w:t>with</w:t>
      </w:r>
      <w:r>
        <w:rPr>
          <w:spacing w:val="-8"/>
        </w:rPr>
        <w:t xml:space="preserve"> </w:t>
      </w:r>
      <w:r>
        <w:rPr>
          <w:spacing w:val="-2"/>
        </w:rPr>
        <w:t>medical</w:t>
      </w:r>
      <w:r>
        <w:rPr>
          <w:spacing w:val="-12"/>
        </w:rPr>
        <w:t xml:space="preserve"> </w:t>
      </w:r>
      <w:r>
        <w:rPr>
          <w:spacing w:val="-2"/>
        </w:rPr>
        <w:t>conditions</w:t>
      </w:r>
      <w:r>
        <w:rPr>
          <w:spacing w:val="-10"/>
        </w:rPr>
        <w:t xml:space="preserve"> </w:t>
      </w:r>
      <w:r>
        <w:rPr>
          <w:spacing w:val="-2"/>
        </w:rPr>
        <w:t>guidance</w:t>
      </w:r>
    </w:p>
    <w:p w14:paraId="33D91781" w14:textId="77777777" w:rsidR="0033328C" w:rsidRDefault="00A8131C">
      <w:pPr>
        <w:pStyle w:val="BodyText"/>
        <w:spacing w:before="43"/>
        <w:ind w:left="0"/>
        <w:rPr>
          <w:sz w:val="20"/>
        </w:rPr>
      </w:pPr>
      <w:r>
        <w:rPr>
          <w:noProof/>
          <w:sz w:val="20"/>
        </w:rPr>
        <w:drawing>
          <wp:anchor distT="0" distB="0" distL="0" distR="0" simplePos="0" relativeHeight="487588864" behindDoc="1" locked="0" layoutInCell="1" allowOverlap="1" wp14:anchorId="4FE0485C" wp14:editId="6A44D4B3">
            <wp:simplePos x="0" y="0"/>
            <wp:positionH relativeFrom="page">
              <wp:posOffset>2366645</wp:posOffset>
            </wp:positionH>
            <wp:positionV relativeFrom="paragraph">
              <wp:posOffset>196979</wp:posOffset>
            </wp:positionV>
            <wp:extent cx="2842138" cy="329650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2842138" cy="3296507"/>
                    </a:xfrm>
                    <a:prstGeom prst="rect">
                      <a:avLst/>
                    </a:prstGeom>
                  </pic:spPr>
                </pic:pic>
              </a:graphicData>
            </a:graphic>
          </wp:anchor>
        </w:drawing>
      </w:r>
    </w:p>
    <w:p w14:paraId="2A6772ED" w14:textId="77777777" w:rsidR="0033328C" w:rsidRDefault="0033328C">
      <w:pPr>
        <w:pStyle w:val="BodyText"/>
        <w:rPr>
          <w:sz w:val="20"/>
        </w:rPr>
        <w:sectPr w:rsidR="0033328C">
          <w:pgSz w:w="11920" w:h="16850"/>
          <w:pgMar w:top="620" w:right="566" w:bottom="2200" w:left="708" w:header="0" w:footer="2008" w:gutter="0"/>
          <w:cols w:space="720"/>
        </w:sectPr>
      </w:pPr>
    </w:p>
    <w:p w14:paraId="5DB0B760" w14:textId="77777777" w:rsidR="0033328C" w:rsidRDefault="0033328C">
      <w:pPr>
        <w:pStyle w:val="BodyText"/>
        <w:spacing w:before="16"/>
        <w:ind w:left="0"/>
      </w:pPr>
    </w:p>
    <w:p w14:paraId="5F77D070" w14:textId="77777777" w:rsidR="0033328C" w:rsidRDefault="00A8131C">
      <w:pPr>
        <w:ind w:left="12"/>
        <w:rPr>
          <w:b/>
        </w:rPr>
      </w:pPr>
      <w:r>
        <w:rPr>
          <w:b/>
        </w:rPr>
        <w:t>Appendix</w:t>
      </w:r>
      <w:r>
        <w:rPr>
          <w:b/>
          <w:spacing w:val="-16"/>
        </w:rPr>
        <w:t xml:space="preserve"> </w:t>
      </w:r>
      <w:r>
        <w:rPr>
          <w:b/>
        </w:rPr>
        <w:t>B:</w:t>
      </w:r>
      <w:r>
        <w:rPr>
          <w:b/>
          <w:spacing w:val="-13"/>
        </w:rPr>
        <w:t xml:space="preserve"> </w:t>
      </w:r>
      <w:r>
        <w:rPr>
          <w:b/>
        </w:rPr>
        <w:t>contacting</w:t>
      </w:r>
      <w:r>
        <w:rPr>
          <w:b/>
          <w:spacing w:val="-14"/>
        </w:rPr>
        <w:t xml:space="preserve"> </w:t>
      </w:r>
      <w:r>
        <w:rPr>
          <w:b/>
        </w:rPr>
        <w:t>emergency</w:t>
      </w:r>
      <w:r>
        <w:rPr>
          <w:b/>
          <w:spacing w:val="-12"/>
        </w:rPr>
        <w:t xml:space="preserve"> </w:t>
      </w:r>
      <w:r>
        <w:rPr>
          <w:b/>
          <w:spacing w:val="-2"/>
        </w:rPr>
        <w:t>services</w:t>
      </w:r>
    </w:p>
    <w:p w14:paraId="12844E7A" w14:textId="77777777" w:rsidR="0033328C" w:rsidRDefault="0033328C">
      <w:pPr>
        <w:pStyle w:val="BodyText"/>
        <w:ind w:left="0"/>
        <w:rPr>
          <w:b/>
        </w:rPr>
      </w:pPr>
    </w:p>
    <w:p w14:paraId="78C36679" w14:textId="77777777" w:rsidR="0033328C" w:rsidRDefault="0033328C">
      <w:pPr>
        <w:pStyle w:val="BodyText"/>
        <w:ind w:left="0"/>
        <w:rPr>
          <w:b/>
        </w:rPr>
      </w:pPr>
    </w:p>
    <w:p w14:paraId="7B3F2D16" w14:textId="77777777" w:rsidR="0033328C" w:rsidRDefault="0033328C">
      <w:pPr>
        <w:pStyle w:val="BodyText"/>
        <w:ind w:left="0"/>
        <w:rPr>
          <w:b/>
        </w:rPr>
      </w:pPr>
    </w:p>
    <w:p w14:paraId="41B18C05" w14:textId="77777777" w:rsidR="0033328C" w:rsidRDefault="0033328C">
      <w:pPr>
        <w:pStyle w:val="BodyText"/>
        <w:spacing w:before="187"/>
        <w:ind w:left="0"/>
        <w:rPr>
          <w:b/>
        </w:rPr>
      </w:pPr>
    </w:p>
    <w:p w14:paraId="53556C5D" w14:textId="77777777" w:rsidR="0033328C" w:rsidRDefault="00A8131C">
      <w:pPr>
        <w:spacing w:line="273" w:lineRule="auto"/>
        <w:ind w:left="12"/>
        <w:rPr>
          <w:b/>
        </w:rPr>
      </w:pPr>
      <w:r>
        <w:rPr>
          <w:b/>
        </w:rPr>
        <w:t>Request</w:t>
      </w:r>
      <w:r>
        <w:rPr>
          <w:b/>
          <w:spacing w:val="39"/>
        </w:rPr>
        <w:t xml:space="preserve"> </w:t>
      </w:r>
      <w:r>
        <w:rPr>
          <w:b/>
        </w:rPr>
        <w:t>an</w:t>
      </w:r>
      <w:r>
        <w:rPr>
          <w:b/>
          <w:spacing w:val="38"/>
        </w:rPr>
        <w:t xml:space="preserve"> </w:t>
      </w:r>
      <w:r>
        <w:rPr>
          <w:b/>
        </w:rPr>
        <w:t>ambulance</w:t>
      </w:r>
      <w:r>
        <w:rPr>
          <w:b/>
          <w:spacing w:val="38"/>
        </w:rPr>
        <w:t xml:space="preserve"> </w:t>
      </w:r>
      <w:r>
        <w:rPr>
          <w:b/>
        </w:rPr>
        <w:t>-</w:t>
      </w:r>
      <w:r>
        <w:rPr>
          <w:b/>
          <w:spacing w:val="37"/>
        </w:rPr>
        <w:t xml:space="preserve"> </w:t>
      </w:r>
      <w:r>
        <w:rPr>
          <w:b/>
        </w:rPr>
        <w:t>dial</w:t>
      </w:r>
      <w:r>
        <w:rPr>
          <w:b/>
          <w:spacing w:val="36"/>
        </w:rPr>
        <w:t xml:space="preserve"> </w:t>
      </w:r>
      <w:r>
        <w:rPr>
          <w:b/>
        </w:rPr>
        <w:t>999,</w:t>
      </w:r>
      <w:r>
        <w:rPr>
          <w:b/>
          <w:spacing w:val="37"/>
        </w:rPr>
        <w:t xml:space="preserve"> </w:t>
      </w:r>
      <w:r>
        <w:rPr>
          <w:b/>
        </w:rPr>
        <w:t>ask</w:t>
      </w:r>
      <w:r>
        <w:rPr>
          <w:b/>
          <w:spacing w:val="39"/>
        </w:rPr>
        <w:t xml:space="preserve"> </w:t>
      </w:r>
      <w:r>
        <w:rPr>
          <w:b/>
        </w:rPr>
        <w:t>for</w:t>
      </w:r>
      <w:r>
        <w:rPr>
          <w:b/>
          <w:spacing w:val="38"/>
        </w:rPr>
        <w:t xml:space="preserve"> </w:t>
      </w:r>
      <w:r>
        <w:rPr>
          <w:b/>
        </w:rPr>
        <w:t>an</w:t>
      </w:r>
      <w:r>
        <w:rPr>
          <w:b/>
          <w:spacing w:val="39"/>
        </w:rPr>
        <w:t xml:space="preserve"> </w:t>
      </w:r>
      <w:r>
        <w:rPr>
          <w:b/>
        </w:rPr>
        <w:t>ambulance</w:t>
      </w:r>
      <w:r>
        <w:rPr>
          <w:b/>
          <w:spacing w:val="36"/>
        </w:rPr>
        <w:t xml:space="preserve"> </w:t>
      </w:r>
      <w:r>
        <w:rPr>
          <w:b/>
        </w:rPr>
        <w:t>and</w:t>
      </w:r>
      <w:r>
        <w:rPr>
          <w:b/>
          <w:spacing w:val="37"/>
        </w:rPr>
        <w:t xml:space="preserve"> </w:t>
      </w:r>
      <w:r>
        <w:rPr>
          <w:b/>
        </w:rPr>
        <w:t>be</w:t>
      </w:r>
      <w:r>
        <w:rPr>
          <w:b/>
          <w:spacing w:val="37"/>
        </w:rPr>
        <w:t xml:space="preserve"> </w:t>
      </w:r>
      <w:r>
        <w:rPr>
          <w:b/>
        </w:rPr>
        <w:t>ready</w:t>
      </w:r>
      <w:r>
        <w:rPr>
          <w:b/>
          <w:spacing w:val="38"/>
        </w:rPr>
        <w:t xml:space="preserve"> </w:t>
      </w:r>
      <w:r>
        <w:rPr>
          <w:b/>
        </w:rPr>
        <w:t>with</w:t>
      </w:r>
      <w:r>
        <w:rPr>
          <w:b/>
          <w:spacing w:val="39"/>
        </w:rPr>
        <w:t xml:space="preserve"> </w:t>
      </w:r>
      <w:r>
        <w:rPr>
          <w:b/>
        </w:rPr>
        <w:t>the information below.</w:t>
      </w:r>
    </w:p>
    <w:p w14:paraId="0F2B0FBE" w14:textId="77777777" w:rsidR="0033328C" w:rsidRDefault="00A8131C">
      <w:pPr>
        <w:spacing w:before="203"/>
        <w:ind w:left="12"/>
        <w:rPr>
          <w:b/>
        </w:rPr>
      </w:pPr>
      <w:r>
        <w:rPr>
          <w:b/>
        </w:rPr>
        <w:t>Speak</w:t>
      </w:r>
      <w:r>
        <w:rPr>
          <w:b/>
          <w:spacing w:val="-13"/>
        </w:rPr>
        <w:t xml:space="preserve"> </w:t>
      </w:r>
      <w:r>
        <w:rPr>
          <w:b/>
        </w:rPr>
        <w:t>clearly</w:t>
      </w:r>
      <w:r>
        <w:rPr>
          <w:b/>
          <w:spacing w:val="-7"/>
        </w:rPr>
        <w:t xml:space="preserve"> </w:t>
      </w:r>
      <w:r>
        <w:rPr>
          <w:b/>
        </w:rPr>
        <w:t>and</w:t>
      </w:r>
      <w:r>
        <w:rPr>
          <w:b/>
          <w:spacing w:val="-12"/>
        </w:rPr>
        <w:t xml:space="preserve"> </w:t>
      </w:r>
      <w:r>
        <w:rPr>
          <w:b/>
        </w:rPr>
        <w:t>slowly</w:t>
      </w:r>
      <w:r>
        <w:rPr>
          <w:b/>
          <w:spacing w:val="-8"/>
        </w:rPr>
        <w:t xml:space="preserve"> </w:t>
      </w:r>
      <w:r>
        <w:rPr>
          <w:b/>
        </w:rPr>
        <w:t>and</w:t>
      </w:r>
      <w:r>
        <w:rPr>
          <w:b/>
          <w:spacing w:val="-10"/>
        </w:rPr>
        <w:t xml:space="preserve"> </w:t>
      </w:r>
      <w:r>
        <w:rPr>
          <w:b/>
        </w:rPr>
        <w:t>be</w:t>
      </w:r>
      <w:r>
        <w:rPr>
          <w:b/>
          <w:spacing w:val="-11"/>
        </w:rPr>
        <w:t xml:space="preserve"> </w:t>
      </w:r>
      <w:r>
        <w:rPr>
          <w:b/>
        </w:rPr>
        <w:t>ready</w:t>
      </w:r>
      <w:r>
        <w:rPr>
          <w:b/>
          <w:spacing w:val="-9"/>
        </w:rPr>
        <w:t xml:space="preserve"> </w:t>
      </w:r>
      <w:r>
        <w:rPr>
          <w:b/>
        </w:rPr>
        <w:t>to</w:t>
      </w:r>
      <w:r>
        <w:rPr>
          <w:b/>
          <w:spacing w:val="-9"/>
        </w:rPr>
        <w:t xml:space="preserve"> </w:t>
      </w:r>
      <w:r>
        <w:rPr>
          <w:b/>
        </w:rPr>
        <w:t>repeat</w:t>
      </w:r>
      <w:r>
        <w:rPr>
          <w:b/>
          <w:spacing w:val="-9"/>
        </w:rPr>
        <w:t xml:space="preserve"> </w:t>
      </w:r>
      <w:r>
        <w:rPr>
          <w:b/>
        </w:rPr>
        <w:t>information</w:t>
      </w:r>
      <w:r>
        <w:rPr>
          <w:b/>
          <w:spacing w:val="-7"/>
        </w:rPr>
        <w:t xml:space="preserve"> </w:t>
      </w:r>
      <w:r>
        <w:rPr>
          <w:b/>
        </w:rPr>
        <w:t>if</w:t>
      </w:r>
      <w:r>
        <w:rPr>
          <w:b/>
          <w:spacing w:val="-8"/>
        </w:rPr>
        <w:t xml:space="preserve"> </w:t>
      </w:r>
      <w:r>
        <w:rPr>
          <w:b/>
          <w:spacing w:val="-2"/>
        </w:rPr>
        <w:t>asked.</w:t>
      </w:r>
    </w:p>
    <w:p w14:paraId="0207AB58" w14:textId="77777777" w:rsidR="0033328C" w:rsidRDefault="0033328C">
      <w:pPr>
        <w:pStyle w:val="BodyText"/>
        <w:ind w:left="0"/>
        <w:rPr>
          <w:b/>
        </w:rPr>
      </w:pPr>
    </w:p>
    <w:p w14:paraId="7B44EEBC" w14:textId="77777777" w:rsidR="0033328C" w:rsidRDefault="0033328C">
      <w:pPr>
        <w:pStyle w:val="BodyText"/>
        <w:ind w:left="0"/>
        <w:rPr>
          <w:b/>
        </w:rPr>
      </w:pPr>
    </w:p>
    <w:p w14:paraId="1E87A31A" w14:textId="77777777" w:rsidR="0033328C" w:rsidRDefault="0033328C">
      <w:pPr>
        <w:pStyle w:val="BodyText"/>
        <w:ind w:left="0"/>
        <w:rPr>
          <w:b/>
        </w:rPr>
      </w:pPr>
    </w:p>
    <w:p w14:paraId="5488F024" w14:textId="77777777" w:rsidR="0033328C" w:rsidRDefault="0033328C">
      <w:pPr>
        <w:pStyle w:val="BodyText"/>
        <w:spacing w:before="187"/>
        <w:ind w:left="0"/>
        <w:rPr>
          <w:b/>
        </w:rPr>
      </w:pPr>
    </w:p>
    <w:p w14:paraId="24716ACC" w14:textId="77777777" w:rsidR="0033328C" w:rsidRDefault="00A8131C">
      <w:pPr>
        <w:pStyle w:val="ListParagraph"/>
        <w:numPr>
          <w:ilvl w:val="0"/>
          <w:numId w:val="1"/>
        </w:numPr>
        <w:tabs>
          <w:tab w:val="left" w:pos="732"/>
        </w:tabs>
        <w:ind w:hanging="720"/>
      </w:pPr>
      <w:r>
        <w:t>Your</w:t>
      </w:r>
      <w:r>
        <w:rPr>
          <w:spacing w:val="-10"/>
        </w:rPr>
        <w:t xml:space="preserve"> </w:t>
      </w:r>
      <w:r>
        <w:t>telephone</w:t>
      </w:r>
      <w:r>
        <w:rPr>
          <w:spacing w:val="-6"/>
        </w:rPr>
        <w:t xml:space="preserve"> </w:t>
      </w:r>
      <w:r>
        <w:rPr>
          <w:spacing w:val="-2"/>
        </w:rPr>
        <w:t>number</w:t>
      </w:r>
    </w:p>
    <w:p w14:paraId="2E1AE628" w14:textId="77777777" w:rsidR="0033328C" w:rsidRDefault="00A8131C">
      <w:pPr>
        <w:pStyle w:val="ListParagraph"/>
        <w:numPr>
          <w:ilvl w:val="0"/>
          <w:numId w:val="1"/>
        </w:numPr>
        <w:tabs>
          <w:tab w:val="left" w:pos="732"/>
        </w:tabs>
        <w:spacing w:before="241"/>
        <w:ind w:hanging="720"/>
      </w:pPr>
      <w:r>
        <w:t>Your</w:t>
      </w:r>
      <w:r>
        <w:rPr>
          <w:spacing w:val="-7"/>
        </w:rPr>
        <w:t xml:space="preserve"> </w:t>
      </w:r>
      <w:r>
        <w:rPr>
          <w:spacing w:val="-4"/>
        </w:rPr>
        <w:t>name</w:t>
      </w:r>
    </w:p>
    <w:p w14:paraId="58FC6266" w14:textId="77777777" w:rsidR="0033328C" w:rsidRDefault="00A8131C">
      <w:pPr>
        <w:pStyle w:val="ListParagraph"/>
        <w:numPr>
          <w:ilvl w:val="0"/>
          <w:numId w:val="1"/>
        </w:numPr>
        <w:tabs>
          <w:tab w:val="left" w:pos="732"/>
        </w:tabs>
        <w:spacing w:before="242"/>
        <w:ind w:hanging="720"/>
      </w:pPr>
      <w:r>
        <w:t>Your</w:t>
      </w:r>
      <w:r>
        <w:rPr>
          <w:spacing w:val="-5"/>
        </w:rPr>
        <w:t xml:space="preserve"> </w:t>
      </w:r>
      <w:r>
        <w:t>location</w:t>
      </w:r>
      <w:r>
        <w:rPr>
          <w:spacing w:val="-6"/>
        </w:rPr>
        <w:t xml:space="preserve"> </w:t>
      </w:r>
      <w:r>
        <w:t>as</w:t>
      </w:r>
      <w:r>
        <w:rPr>
          <w:spacing w:val="-1"/>
        </w:rPr>
        <w:t xml:space="preserve"> </w:t>
      </w:r>
      <w:r>
        <w:rPr>
          <w:spacing w:val="-2"/>
        </w:rPr>
        <w:t>follows</w:t>
      </w:r>
    </w:p>
    <w:p w14:paraId="72E22441" w14:textId="459C4BD2" w:rsidR="0033328C" w:rsidRDefault="0033328C">
      <w:pPr>
        <w:pStyle w:val="BodyText"/>
        <w:spacing w:line="259" w:lineRule="exact"/>
      </w:pPr>
    </w:p>
    <w:p w14:paraId="0D5C5CF3" w14:textId="6E317908" w:rsidR="00F71804" w:rsidRDefault="00F71804">
      <w:pPr>
        <w:pStyle w:val="BodyText"/>
        <w:spacing w:line="259" w:lineRule="exact"/>
      </w:pPr>
      <w:r>
        <w:t>Fernhurst Primary School,</w:t>
      </w:r>
    </w:p>
    <w:p w14:paraId="5CB94EC3" w14:textId="3F67FA0C" w:rsidR="00F71804" w:rsidRDefault="00F71804">
      <w:pPr>
        <w:pStyle w:val="BodyText"/>
        <w:spacing w:line="259" w:lineRule="exact"/>
      </w:pPr>
      <w:r>
        <w:t>Haslemere Road,</w:t>
      </w:r>
    </w:p>
    <w:p w14:paraId="2FFD9A28" w14:textId="4422CA1E" w:rsidR="00F71804" w:rsidRDefault="00F71804">
      <w:pPr>
        <w:pStyle w:val="BodyText"/>
        <w:spacing w:line="259" w:lineRule="exact"/>
      </w:pPr>
      <w:r>
        <w:t xml:space="preserve">Fernhurst, </w:t>
      </w:r>
    </w:p>
    <w:p w14:paraId="69E72016" w14:textId="79FEDFAF" w:rsidR="00F71804" w:rsidRDefault="00F71804">
      <w:pPr>
        <w:pStyle w:val="BodyText"/>
        <w:spacing w:line="259" w:lineRule="exact"/>
      </w:pPr>
      <w:r>
        <w:t>GU27 3EA</w:t>
      </w:r>
    </w:p>
    <w:p w14:paraId="6895D8B5" w14:textId="77777777" w:rsidR="0033328C" w:rsidRDefault="0033328C">
      <w:pPr>
        <w:pStyle w:val="BodyText"/>
        <w:spacing w:before="89"/>
        <w:ind w:left="0"/>
      </w:pPr>
    </w:p>
    <w:p w14:paraId="57A784C6" w14:textId="77777777" w:rsidR="0033328C" w:rsidRDefault="00A8131C">
      <w:pPr>
        <w:pStyle w:val="ListParagraph"/>
        <w:numPr>
          <w:ilvl w:val="0"/>
          <w:numId w:val="1"/>
        </w:numPr>
        <w:tabs>
          <w:tab w:val="left" w:pos="732"/>
        </w:tabs>
        <w:spacing w:line="276" w:lineRule="auto"/>
        <w:ind w:right="183"/>
      </w:pPr>
      <w:r>
        <w:t>State</w:t>
      </w:r>
      <w:r>
        <w:rPr>
          <w:spacing w:val="-5"/>
        </w:rPr>
        <w:t xml:space="preserve"> </w:t>
      </w:r>
      <w:r>
        <w:t>what</w:t>
      </w:r>
      <w:r>
        <w:rPr>
          <w:spacing w:val="-7"/>
        </w:rPr>
        <w:t xml:space="preserve"> </w:t>
      </w:r>
      <w:r>
        <w:t>the</w:t>
      </w:r>
      <w:r>
        <w:rPr>
          <w:spacing w:val="-4"/>
        </w:rPr>
        <w:t xml:space="preserve"> </w:t>
      </w:r>
      <w:r>
        <w:t>postcode</w:t>
      </w:r>
      <w:r>
        <w:rPr>
          <w:spacing w:val="-4"/>
        </w:rPr>
        <w:t xml:space="preserve"> </w:t>
      </w:r>
      <w:r>
        <w:t>is</w:t>
      </w:r>
      <w:r>
        <w:rPr>
          <w:spacing w:val="-7"/>
        </w:rPr>
        <w:t xml:space="preserve"> </w:t>
      </w:r>
      <w:r>
        <w:t>–</w:t>
      </w:r>
      <w:r>
        <w:rPr>
          <w:spacing w:val="-6"/>
        </w:rPr>
        <w:t xml:space="preserve"> </w:t>
      </w:r>
      <w:r>
        <w:t>please</w:t>
      </w:r>
      <w:r>
        <w:rPr>
          <w:spacing w:val="-7"/>
        </w:rPr>
        <w:t xml:space="preserve"> </w:t>
      </w:r>
      <w:r>
        <w:t>note</w:t>
      </w:r>
      <w:r>
        <w:rPr>
          <w:spacing w:val="-3"/>
        </w:rPr>
        <w:t xml:space="preserve"> </w:t>
      </w:r>
      <w:r>
        <w:t>that</w:t>
      </w:r>
      <w:r>
        <w:rPr>
          <w:spacing w:val="-7"/>
        </w:rPr>
        <w:t xml:space="preserve"> </w:t>
      </w:r>
      <w:r>
        <w:t>postcodes</w:t>
      </w:r>
      <w:r>
        <w:rPr>
          <w:spacing w:val="-7"/>
        </w:rPr>
        <w:t xml:space="preserve"> </w:t>
      </w:r>
      <w:r>
        <w:t>for</w:t>
      </w:r>
      <w:r>
        <w:rPr>
          <w:spacing w:val="-4"/>
        </w:rPr>
        <w:t xml:space="preserve"> </w:t>
      </w:r>
      <w:r>
        <w:t>satellite</w:t>
      </w:r>
      <w:r>
        <w:rPr>
          <w:spacing w:val="-5"/>
        </w:rPr>
        <w:t xml:space="preserve"> </w:t>
      </w:r>
      <w:r>
        <w:t>navigation</w:t>
      </w:r>
      <w:r>
        <w:rPr>
          <w:spacing w:val="-8"/>
        </w:rPr>
        <w:t xml:space="preserve"> </w:t>
      </w:r>
      <w:r>
        <w:t>systems may differ from the postal code</w:t>
      </w:r>
    </w:p>
    <w:p w14:paraId="509D84C8" w14:textId="77777777" w:rsidR="0033328C" w:rsidRDefault="00A8131C">
      <w:pPr>
        <w:pStyle w:val="ListParagraph"/>
        <w:numPr>
          <w:ilvl w:val="0"/>
          <w:numId w:val="1"/>
        </w:numPr>
        <w:tabs>
          <w:tab w:val="left" w:pos="732"/>
        </w:tabs>
        <w:spacing w:before="199"/>
        <w:ind w:hanging="720"/>
      </w:pPr>
      <w:r>
        <w:t>Provide</w:t>
      </w:r>
      <w:r>
        <w:rPr>
          <w:spacing w:val="-11"/>
        </w:rPr>
        <w:t xml:space="preserve"> </w:t>
      </w:r>
      <w:r>
        <w:t>the</w:t>
      </w:r>
      <w:r>
        <w:rPr>
          <w:spacing w:val="-7"/>
        </w:rPr>
        <w:t xml:space="preserve"> </w:t>
      </w:r>
      <w:r>
        <w:t>exact</w:t>
      </w:r>
      <w:r>
        <w:rPr>
          <w:spacing w:val="-6"/>
        </w:rPr>
        <w:t xml:space="preserve"> </w:t>
      </w:r>
      <w:r>
        <w:t>location</w:t>
      </w:r>
      <w:r>
        <w:rPr>
          <w:spacing w:val="-10"/>
        </w:rPr>
        <w:t xml:space="preserve"> </w:t>
      </w:r>
      <w:r>
        <w:t>of</w:t>
      </w:r>
      <w:r>
        <w:rPr>
          <w:spacing w:val="-9"/>
        </w:rPr>
        <w:t xml:space="preserve"> </w:t>
      </w:r>
      <w:r>
        <w:t>the</w:t>
      </w:r>
      <w:r>
        <w:rPr>
          <w:spacing w:val="-6"/>
        </w:rPr>
        <w:t xml:space="preserve"> </w:t>
      </w:r>
      <w:r>
        <w:t>patient</w:t>
      </w:r>
      <w:r>
        <w:rPr>
          <w:spacing w:val="-9"/>
        </w:rPr>
        <w:t xml:space="preserve"> </w:t>
      </w:r>
      <w:r>
        <w:t>within</w:t>
      </w:r>
      <w:r>
        <w:rPr>
          <w:spacing w:val="-9"/>
        </w:rPr>
        <w:t xml:space="preserve"> </w:t>
      </w:r>
      <w:r>
        <w:t>the</w:t>
      </w:r>
      <w:r>
        <w:rPr>
          <w:spacing w:val="-8"/>
        </w:rPr>
        <w:t xml:space="preserve"> </w:t>
      </w:r>
      <w:r>
        <w:t xml:space="preserve">school </w:t>
      </w:r>
      <w:r>
        <w:rPr>
          <w:spacing w:val="-2"/>
        </w:rPr>
        <w:t>setting</w:t>
      </w:r>
    </w:p>
    <w:p w14:paraId="45FBD93A" w14:textId="77777777" w:rsidR="0033328C" w:rsidRDefault="00A8131C">
      <w:pPr>
        <w:pStyle w:val="ListParagraph"/>
        <w:numPr>
          <w:ilvl w:val="0"/>
          <w:numId w:val="1"/>
        </w:numPr>
        <w:tabs>
          <w:tab w:val="left" w:pos="732"/>
        </w:tabs>
        <w:spacing w:before="241"/>
        <w:ind w:hanging="720"/>
      </w:pPr>
      <w:r>
        <w:t>Provide</w:t>
      </w:r>
      <w:r>
        <w:rPr>
          <w:spacing w:val="-8"/>
        </w:rPr>
        <w:t xml:space="preserve"> </w:t>
      </w:r>
      <w:r>
        <w:t>the</w:t>
      </w:r>
      <w:r>
        <w:rPr>
          <w:spacing w:val="-5"/>
        </w:rPr>
        <w:t xml:space="preserve"> </w:t>
      </w:r>
      <w:r>
        <w:t>name</w:t>
      </w:r>
      <w:r>
        <w:rPr>
          <w:spacing w:val="-4"/>
        </w:rPr>
        <w:t xml:space="preserve"> </w:t>
      </w:r>
      <w:r>
        <w:t>of</w:t>
      </w:r>
      <w:r>
        <w:rPr>
          <w:spacing w:val="-9"/>
        </w:rPr>
        <w:t xml:space="preserve"> </w:t>
      </w:r>
      <w:r>
        <w:t>the</w:t>
      </w:r>
      <w:r>
        <w:rPr>
          <w:spacing w:val="-5"/>
        </w:rPr>
        <w:t xml:space="preserve"> </w:t>
      </w:r>
      <w:r>
        <w:t>child</w:t>
      </w:r>
      <w:r>
        <w:rPr>
          <w:spacing w:val="-10"/>
        </w:rPr>
        <w:t xml:space="preserve"> </w:t>
      </w:r>
      <w:r>
        <w:t>and</w:t>
      </w:r>
      <w:r>
        <w:rPr>
          <w:spacing w:val="-6"/>
        </w:rPr>
        <w:t xml:space="preserve"> </w:t>
      </w:r>
      <w:r>
        <w:t>a</w:t>
      </w:r>
      <w:r>
        <w:rPr>
          <w:spacing w:val="-6"/>
        </w:rPr>
        <w:t xml:space="preserve"> </w:t>
      </w:r>
      <w:r>
        <w:t>brief</w:t>
      </w:r>
      <w:r>
        <w:rPr>
          <w:spacing w:val="-4"/>
        </w:rPr>
        <w:t xml:space="preserve"> </w:t>
      </w:r>
      <w:r>
        <w:t>description</w:t>
      </w:r>
      <w:r>
        <w:rPr>
          <w:spacing w:val="-9"/>
        </w:rPr>
        <w:t xml:space="preserve"> </w:t>
      </w:r>
      <w:r>
        <w:t>of</w:t>
      </w:r>
      <w:r>
        <w:rPr>
          <w:spacing w:val="-9"/>
        </w:rPr>
        <w:t xml:space="preserve"> </w:t>
      </w:r>
      <w:r>
        <w:t>their</w:t>
      </w:r>
      <w:r>
        <w:rPr>
          <w:spacing w:val="-5"/>
        </w:rPr>
        <w:t xml:space="preserve"> </w:t>
      </w:r>
      <w:r>
        <w:rPr>
          <w:spacing w:val="-2"/>
        </w:rPr>
        <w:t>symptoms</w:t>
      </w:r>
    </w:p>
    <w:p w14:paraId="69C9677A" w14:textId="77777777" w:rsidR="0033328C" w:rsidRDefault="00A8131C">
      <w:pPr>
        <w:pStyle w:val="ListParagraph"/>
        <w:numPr>
          <w:ilvl w:val="0"/>
          <w:numId w:val="1"/>
        </w:numPr>
        <w:tabs>
          <w:tab w:val="left" w:pos="732"/>
        </w:tabs>
        <w:spacing w:before="240" w:line="276" w:lineRule="auto"/>
        <w:ind w:right="453"/>
      </w:pPr>
      <w:r>
        <w:t>Inform</w:t>
      </w:r>
      <w:r>
        <w:rPr>
          <w:spacing w:val="-1"/>
        </w:rPr>
        <w:t xml:space="preserve"> </w:t>
      </w:r>
      <w:r>
        <w:t>Ambulance</w:t>
      </w:r>
      <w:r>
        <w:rPr>
          <w:spacing w:val="-2"/>
        </w:rPr>
        <w:t xml:space="preserve"> </w:t>
      </w:r>
      <w:r>
        <w:t>Control</w:t>
      </w:r>
      <w:r>
        <w:rPr>
          <w:spacing w:val="-2"/>
        </w:rPr>
        <w:t xml:space="preserve"> </w:t>
      </w:r>
      <w:r>
        <w:t>of</w:t>
      </w:r>
      <w:r>
        <w:rPr>
          <w:spacing w:val="-3"/>
        </w:rPr>
        <w:t xml:space="preserve"> </w:t>
      </w:r>
      <w:r>
        <w:t>the</w:t>
      </w:r>
      <w:r>
        <w:rPr>
          <w:spacing w:val="-1"/>
        </w:rPr>
        <w:t xml:space="preserve"> </w:t>
      </w:r>
      <w:r>
        <w:t>best</w:t>
      </w:r>
      <w:r>
        <w:rPr>
          <w:spacing w:val="-2"/>
        </w:rPr>
        <w:t xml:space="preserve"> </w:t>
      </w:r>
      <w:r>
        <w:t>entrance</w:t>
      </w:r>
      <w:r>
        <w:rPr>
          <w:spacing w:val="-2"/>
        </w:rPr>
        <w:t xml:space="preserve"> </w:t>
      </w:r>
      <w:r>
        <w:t>to</w:t>
      </w:r>
      <w:r>
        <w:rPr>
          <w:spacing w:val="-2"/>
        </w:rPr>
        <w:t xml:space="preserve"> </w:t>
      </w:r>
      <w:r>
        <w:t>use</w:t>
      </w:r>
      <w:r>
        <w:rPr>
          <w:spacing w:val="-2"/>
        </w:rPr>
        <w:t xml:space="preserve"> </w:t>
      </w:r>
      <w:r>
        <w:t>and</w:t>
      </w:r>
      <w:r>
        <w:rPr>
          <w:spacing w:val="-3"/>
        </w:rPr>
        <w:t xml:space="preserve"> </w:t>
      </w:r>
      <w:r>
        <w:t>state</w:t>
      </w:r>
      <w:r>
        <w:rPr>
          <w:spacing w:val="-2"/>
        </w:rPr>
        <w:t xml:space="preserve"> </w:t>
      </w:r>
      <w:r>
        <w:t>that</w:t>
      </w:r>
      <w:r>
        <w:rPr>
          <w:spacing w:val="-3"/>
        </w:rPr>
        <w:t xml:space="preserve"> </w:t>
      </w:r>
      <w:r>
        <w:t>the</w:t>
      </w:r>
      <w:r>
        <w:rPr>
          <w:spacing w:val="-1"/>
        </w:rPr>
        <w:t xml:space="preserve"> </w:t>
      </w:r>
      <w:r>
        <w:t>crew</w:t>
      </w:r>
      <w:r>
        <w:rPr>
          <w:spacing w:val="-2"/>
        </w:rPr>
        <w:t xml:space="preserve"> </w:t>
      </w:r>
      <w:r>
        <w:t>will</w:t>
      </w:r>
      <w:r>
        <w:rPr>
          <w:spacing w:val="-3"/>
        </w:rPr>
        <w:t xml:space="preserve"> </w:t>
      </w:r>
      <w:r>
        <w:t>be met and taken to the patient</w:t>
      </w:r>
    </w:p>
    <w:p w14:paraId="6E939240" w14:textId="77777777" w:rsidR="0033328C" w:rsidRDefault="00A8131C">
      <w:pPr>
        <w:pStyle w:val="ListParagraph"/>
        <w:numPr>
          <w:ilvl w:val="0"/>
          <w:numId w:val="1"/>
        </w:numPr>
        <w:tabs>
          <w:tab w:val="left" w:pos="732"/>
        </w:tabs>
        <w:spacing w:before="201"/>
        <w:ind w:hanging="720"/>
      </w:pPr>
      <w:r>
        <w:t>Put</w:t>
      </w:r>
      <w:r>
        <w:rPr>
          <w:spacing w:val="-9"/>
        </w:rPr>
        <w:t xml:space="preserve"> </w:t>
      </w:r>
      <w:r>
        <w:t>a</w:t>
      </w:r>
      <w:r>
        <w:rPr>
          <w:spacing w:val="-5"/>
        </w:rPr>
        <w:t xml:space="preserve"> </w:t>
      </w:r>
      <w:r>
        <w:t>completed</w:t>
      </w:r>
      <w:r>
        <w:rPr>
          <w:spacing w:val="-5"/>
        </w:rPr>
        <w:t xml:space="preserve"> </w:t>
      </w:r>
      <w:r>
        <w:t>copy</w:t>
      </w:r>
      <w:r>
        <w:rPr>
          <w:spacing w:val="-10"/>
        </w:rPr>
        <w:t xml:space="preserve"> </w:t>
      </w:r>
      <w:r>
        <w:t>of</w:t>
      </w:r>
      <w:r>
        <w:rPr>
          <w:spacing w:val="-8"/>
        </w:rPr>
        <w:t xml:space="preserve"> </w:t>
      </w:r>
      <w:r>
        <w:t>this</w:t>
      </w:r>
      <w:r>
        <w:rPr>
          <w:spacing w:val="-6"/>
        </w:rPr>
        <w:t xml:space="preserve"> </w:t>
      </w:r>
      <w:r>
        <w:t>form</w:t>
      </w:r>
      <w:r>
        <w:rPr>
          <w:spacing w:val="-1"/>
        </w:rPr>
        <w:t xml:space="preserve"> </w:t>
      </w:r>
      <w:r>
        <w:t>by</w:t>
      </w:r>
      <w:r>
        <w:rPr>
          <w:spacing w:val="-5"/>
        </w:rPr>
        <w:t xml:space="preserve"> </w:t>
      </w:r>
      <w:r>
        <w:t>the</w:t>
      </w:r>
      <w:r>
        <w:rPr>
          <w:spacing w:val="-2"/>
        </w:rPr>
        <w:t xml:space="preserve"> </w:t>
      </w:r>
      <w:r>
        <w:rPr>
          <w:spacing w:val="-4"/>
        </w:rPr>
        <w:t>phone</w:t>
      </w:r>
    </w:p>
    <w:sectPr w:rsidR="0033328C">
      <w:pgSz w:w="11920" w:h="16850"/>
      <w:pgMar w:top="1940" w:right="566" w:bottom="2200" w:left="708" w:header="0" w:footer="20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A15B6" w14:textId="77777777" w:rsidR="00EE1F8C" w:rsidRDefault="00EE1F8C">
      <w:r>
        <w:separator/>
      </w:r>
    </w:p>
  </w:endnote>
  <w:endnote w:type="continuationSeparator" w:id="0">
    <w:p w14:paraId="0AF88D14" w14:textId="77777777" w:rsidR="00EE1F8C" w:rsidRDefault="00EE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3A3FA" w14:textId="77777777" w:rsidR="0033328C" w:rsidRDefault="00A8131C">
    <w:pPr>
      <w:pStyle w:val="BodyText"/>
      <w:spacing w:line="14" w:lineRule="auto"/>
      <w:ind w:left="0"/>
      <w:rPr>
        <w:sz w:val="20"/>
      </w:rPr>
    </w:pPr>
    <w:r>
      <w:rPr>
        <w:noProof/>
        <w:sz w:val="20"/>
      </w:rPr>
      <mc:AlternateContent>
        <mc:Choice Requires="wps">
          <w:drawing>
            <wp:anchor distT="0" distB="0" distL="0" distR="0" simplePos="0" relativeHeight="487408640" behindDoc="1" locked="0" layoutInCell="1" allowOverlap="1" wp14:anchorId="72153975" wp14:editId="334A365D">
              <wp:simplePos x="0" y="0"/>
              <wp:positionH relativeFrom="page">
                <wp:posOffset>3672204</wp:posOffset>
              </wp:positionH>
              <wp:positionV relativeFrom="page">
                <wp:posOffset>9279127</wp:posOffset>
              </wp:positionV>
              <wp:extent cx="188595"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8595" cy="165735"/>
                      </a:xfrm>
                      <a:prstGeom prst="rect">
                        <a:avLst/>
                      </a:prstGeom>
                    </wps:spPr>
                    <wps:txbx>
                      <w:txbxContent>
                        <w:p w14:paraId="4114672D" w14:textId="77777777" w:rsidR="0033328C" w:rsidRDefault="00A8131C">
                          <w:pPr>
                            <w:pStyle w:val="BodyText"/>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72153975" id="_x0000_t202" coordsize="21600,21600" o:spt="202" path="m,l,21600r21600,l21600,xe">
              <v:stroke joinstyle="miter"/>
              <v:path gradientshapeok="t" o:connecttype="rect"/>
            </v:shapetype>
            <v:shape id="Textbox 2" o:spid="_x0000_s1026" type="#_x0000_t202" style="position:absolute;margin-left:289.15pt;margin-top:730.65pt;width:14.85pt;height:13.0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" filled="f" stroked="f">
              <v:textbox inset="0,0,0,0">
                <w:txbxContent>
                  <w:p w14:paraId="4114672D" w14:textId="77777777" w:rsidR="0033328C" w:rsidRDefault="00A8131C">
                    <w:pPr>
                      <w:pStyle w:val="BodyText"/>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8035B" w14:textId="77777777" w:rsidR="00EE1F8C" w:rsidRDefault="00EE1F8C">
      <w:r>
        <w:separator/>
      </w:r>
    </w:p>
  </w:footnote>
  <w:footnote w:type="continuationSeparator" w:id="0">
    <w:p w14:paraId="50694492" w14:textId="77777777" w:rsidR="00EE1F8C" w:rsidRDefault="00EE1F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363C5"/>
    <w:multiLevelType w:val="hybridMultilevel"/>
    <w:tmpl w:val="79704BB2"/>
    <w:lvl w:ilvl="0" w:tplc="3F0E7980">
      <w:numFmt w:val="bullet"/>
      <w:lvlText w:val="•"/>
      <w:lvlJc w:val="left"/>
      <w:pPr>
        <w:ind w:left="732" w:hanging="721"/>
      </w:pPr>
      <w:rPr>
        <w:rFonts w:ascii="Verdana" w:eastAsia="Verdana" w:hAnsi="Verdana" w:cs="Verdana" w:hint="default"/>
        <w:b w:val="0"/>
        <w:bCs w:val="0"/>
        <w:i w:val="0"/>
        <w:iCs w:val="0"/>
        <w:spacing w:val="0"/>
        <w:w w:val="100"/>
        <w:sz w:val="22"/>
        <w:szCs w:val="22"/>
        <w:lang w:val="en-US" w:eastAsia="en-US" w:bidi="ar-SA"/>
      </w:rPr>
    </w:lvl>
    <w:lvl w:ilvl="1" w:tplc="B9A8F38E">
      <w:numFmt w:val="bullet"/>
      <w:lvlText w:val="o"/>
      <w:lvlJc w:val="left"/>
      <w:pPr>
        <w:ind w:left="1092" w:hanging="720"/>
      </w:pPr>
      <w:rPr>
        <w:rFonts w:ascii="Courier New" w:eastAsia="Courier New" w:hAnsi="Courier New" w:cs="Courier New" w:hint="default"/>
        <w:b w:val="0"/>
        <w:bCs w:val="0"/>
        <w:i w:val="0"/>
        <w:iCs w:val="0"/>
        <w:spacing w:val="0"/>
        <w:w w:val="100"/>
        <w:sz w:val="22"/>
        <w:szCs w:val="22"/>
        <w:lang w:val="en-US" w:eastAsia="en-US" w:bidi="ar-SA"/>
      </w:rPr>
    </w:lvl>
    <w:lvl w:ilvl="2" w:tplc="20466CE0">
      <w:numFmt w:val="bullet"/>
      <w:lvlText w:val="•"/>
      <w:lvlJc w:val="left"/>
      <w:pPr>
        <w:ind w:left="2159" w:hanging="720"/>
      </w:pPr>
      <w:rPr>
        <w:rFonts w:hint="default"/>
        <w:lang w:val="en-US" w:eastAsia="en-US" w:bidi="ar-SA"/>
      </w:rPr>
    </w:lvl>
    <w:lvl w:ilvl="3" w:tplc="392C9844">
      <w:numFmt w:val="bullet"/>
      <w:lvlText w:val="•"/>
      <w:lvlJc w:val="left"/>
      <w:pPr>
        <w:ind w:left="3219" w:hanging="720"/>
      </w:pPr>
      <w:rPr>
        <w:rFonts w:hint="default"/>
        <w:lang w:val="en-US" w:eastAsia="en-US" w:bidi="ar-SA"/>
      </w:rPr>
    </w:lvl>
    <w:lvl w:ilvl="4" w:tplc="EB2C9DFA">
      <w:numFmt w:val="bullet"/>
      <w:lvlText w:val="•"/>
      <w:lvlJc w:val="left"/>
      <w:pPr>
        <w:ind w:left="4279" w:hanging="720"/>
      </w:pPr>
      <w:rPr>
        <w:rFonts w:hint="default"/>
        <w:lang w:val="en-US" w:eastAsia="en-US" w:bidi="ar-SA"/>
      </w:rPr>
    </w:lvl>
    <w:lvl w:ilvl="5" w:tplc="F6ACA928">
      <w:numFmt w:val="bullet"/>
      <w:lvlText w:val="•"/>
      <w:lvlJc w:val="left"/>
      <w:pPr>
        <w:ind w:left="5338" w:hanging="720"/>
      </w:pPr>
      <w:rPr>
        <w:rFonts w:hint="default"/>
        <w:lang w:val="en-US" w:eastAsia="en-US" w:bidi="ar-SA"/>
      </w:rPr>
    </w:lvl>
    <w:lvl w:ilvl="6" w:tplc="D6B462D6">
      <w:numFmt w:val="bullet"/>
      <w:lvlText w:val="•"/>
      <w:lvlJc w:val="left"/>
      <w:pPr>
        <w:ind w:left="6398" w:hanging="720"/>
      </w:pPr>
      <w:rPr>
        <w:rFonts w:hint="default"/>
        <w:lang w:val="en-US" w:eastAsia="en-US" w:bidi="ar-SA"/>
      </w:rPr>
    </w:lvl>
    <w:lvl w:ilvl="7" w:tplc="4AC4BE88">
      <w:numFmt w:val="bullet"/>
      <w:lvlText w:val="•"/>
      <w:lvlJc w:val="left"/>
      <w:pPr>
        <w:ind w:left="7458" w:hanging="720"/>
      </w:pPr>
      <w:rPr>
        <w:rFonts w:hint="default"/>
        <w:lang w:val="en-US" w:eastAsia="en-US" w:bidi="ar-SA"/>
      </w:rPr>
    </w:lvl>
    <w:lvl w:ilvl="8" w:tplc="E20A5994">
      <w:numFmt w:val="bullet"/>
      <w:lvlText w:val="•"/>
      <w:lvlJc w:val="left"/>
      <w:pPr>
        <w:ind w:left="8517" w:hanging="720"/>
      </w:pPr>
      <w:rPr>
        <w:rFonts w:hint="default"/>
        <w:lang w:val="en-US" w:eastAsia="en-US" w:bidi="ar-SA"/>
      </w:rPr>
    </w:lvl>
  </w:abstractNum>
  <w:abstractNum w:abstractNumId="1" w15:restartNumberingAfterBreak="0">
    <w:nsid w:val="4ADE7691"/>
    <w:multiLevelType w:val="hybridMultilevel"/>
    <w:tmpl w:val="DF729E86"/>
    <w:lvl w:ilvl="0" w:tplc="E0CC7DBE">
      <w:start w:val="1"/>
      <w:numFmt w:val="decimal"/>
      <w:lvlText w:val="%1."/>
      <w:lvlJc w:val="left"/>
      <w:pPr>
        <w:ind w:left="732" w:hanging="721"/>
        <w:jc w:val="left"/>
      </w:pPr>
      <w:rPr>
        <w:rFonts w:ascii="Verdana" w:eastAsia="Verdana" w:hAnsi="Verdana" w:cs="Verdana" w:hint="default"/>
        <w:b w:val="0"/>
        <w:bCs w:val="0"/>
        <w:i w:val="0"/>
        <w:iCs w:val="0"/>
        <w:spacing w:val="0"/>
        <w:w w:val="100"/>
        <w:sz w:val="22"/>
        <w:szCs w:val="22"/>
        <w:lang w:val="en-US" w:eastAsia="en-US" w:bidi="ar-SA"/>
      </w:rPr>
    </w:lvl>
    <w:lvl w:ilvl="1" w:tplc="4F7A6E86">
      <w:numFmt w:val="bullet"/>
      <w:lvlText w:val="•"/>
      <w:lvlJc w:val="left"/>
      <w:pPr>
        <w:ind w:left="1729" w:hanging="721"/>
      </w:pPr>
      <w:rPr>
        <w:rFonts w:hint="default"/>
        <w:lang w:val="en-US" w:eastAsia="en-US" w:bidi="ar-SA"/>
      </w:rPr>
    </w:lvl>
    <w:lvl w:ilvl="2" w:tplc="92369C80">
      <w:numFmt w:val="bullet"/>
      <w:lvlText w:val="•"/>
      <w:lvlJc w:val="left"/>
      <w:pPr>
        <w:ind w:left="2719" w:hanging="721"/>
      </w:pPr>
      <w:rPr>
        <w:rFonts w:hint="default"/>
        <w:lang w:val="en-US" w:eastAsia="en-US" w:bidi="ar-SA"/>
      </w:rPr>
    </w:lvl>
    <w:lvl w:ilvl="3" w:tplc="71C039EC">
      <w:numFmt w:val="bullet"/>
      <w:lvlText w:val="•"/>
      <w:lvlJc w:val="left"/>
      <w:pPr>
        <w:ind w:left="3709" w:hanging="721"/>
      </w:pPr>
      <w:rPr>
        <w:rFonts w:hint="default"/>
        <w:lang w:val="en-US" w:eastAsia="en-US" w:bidi="ar-SA"/>
      </w:rPr>
    </w:lvl>
    <w:lvl w:ilvl="4" w:tplc="82EC1710">
      <w:numFmt w:val="bullet"/>
      <w:lvlText w:val="•"/>
      <w:lvlJc w:val="left"/>
      <w:pPr>
        <w:ind w:left="4698" w:hanging="721"/>
      </w:pPr>
      <w:rPr>
        <w:rFonts w:hint="default"/>
        <w:lang w:val="en-US" w:eastAsia="en-US" w:bidi="ar-SA"/>
      </w:rPr>
    </w:lvl>
    <w:lvl w:ilvl="5" w:tplc="3F0E610C">
      <w:numFmt w:val="bullet"/>
      <w:lvlText w:val="•"/>
      <w:lvlJc w:val="left"/>
      <w:pPr>
        <w:ind w:left="5688" w:hanging="721"/>
      </w:pPr>
      <w:rPr>
        <w:rFonts w:hint="default"/>
        <w:lang w:val="en-US" w:eastAsia="en-US" w:bidi="ar-SA"/>
      </w:rPr>
    </w:lvl>
    <w:lvl w:ilvl="6" w:tplc="9CE4628E">
      <w:numFmt w:val="bullet"/>
      <w:lvlText w:val="•"/>
      <w:lvlJc w:val="left"/>
      <w:pPr>
        <w:ind w:left="6678" w:hanging="721"/>
      </w:pPr>
      <w:rPr>
        <w:rFonts w:hint="default"/>
        <w:lang w:val="en-US" w:eastAsia="en-US" w:bidi="ar-SA"/>
      </w:rPr>
    </w:lvl>
    <w:lvl w:ilvl="7" w:tplc="51E2E2A0">
      <w:numFmt w:val="bullet"/>
      <w:lvlText w:val="•"/>
      <w:lvlJc w:val="left"/>
      <w:pPr>
        <w:ind w:left="7668" w:hanging="721"/>
      </w:pPr>
      <w:rPr>
        <w:rFonts w:hint="default"/>
        <w:lang w:val="en-US" w:eastAsia="en-US" w:bidi="ar-SA"/>
      </w:rPr>
    </w:lvl>
    <w:lvl w:ilvl="8" w:tplc="BBECF754">
      <w:numFmt w:val="bullet"/>
      <w:lvlText w:val="•"/>
      <w:lvlJc w:val="left"/>
      <w:pPr>
        <w:ind w:left="8657" w:hanging="721"/>
      </w:pPr>
      <w:rPr>
        <w:rFonts w:hint="default"/>
        <w:lang w:val="en-US" w:eastAsia="en-US" w:bidi="ar-SA"/>
      </w:rPr>
    </w:lvl>
  </w:abstractNum>
  <w:num w:numId="1" w16cid:durableId="1355226159">
    <w:abstractNumId w:val="1"/>
  </w:num>
  <w:num w:numId="2" w16cid:durableId="401097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28C"/>
    <w:rsid w:val="0000514A"/>
    <w:rsid w:val="0033328C"/>
    <w:rsid w:val="003802BD"/>
    <w:rsid w:val="005B5A1F"/>
    <w:rsid w:val="00666355"/>
    <w:rsid w:val="00A0530B"/>
    <w:rsid w:val="00A8131C"/>
    <w:rsid w:val="00C626F7"/>
    <w:rsid w:val="00E05ABE"/>
    <w:rsid w:val="00EE1F8C"/>
    <w:rsid w:val="00F71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93C1D"/>
  <w15:docId w15:val="{FDD392CE-F0DE-4290-B9E0-9211F8B02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4" w:right="147"/>
      <w:jc w:val="center"/>
      <w:outlineLvl w:val="0"/>
    </w:pPr>
    <w:rPr>
      <w:b/>
      <w:bCs/>
      <w:sz w:val="24"/>
      <w:szCs w:val="24"/>
    </w:rPr>
  </w:style>
  <w:style w:type="paragraph" w:styleId="Heading2">
    <w:name w:val="heading 2"/>
    <w:basedOn w:val="Normal"/>
    <w:uiPriority w:val="9"/>
    <w:unhideWhenUsed/>
    <w:qFormat/>
    <w:pPr>
      <w:ind w:left="12"/>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
    </w:pPr>
  </w:style>
  <w:style w:type="paragraph" w:styleId="Title">
    <w:name w:val="Title"/>
    <w:basedOn w:val="Normal"/>
    <w:uiPriority w:val="10"/>
    <w:qFormat/>
    <w:pPr>
      <w:spacing w:before="76"/>
      <w:ind w:left="14" w:right="147"/>
      <w:jc w:val="center"/>
    </w:pPr>
    <w:rPr>
      <w:b/>
      <w:bCs/>
      <w:sz w:val="52"/>
      <w:szCs w:val="52"/>
    </w:rPr>
  </w:style>
  <w:style w:type="paragraph" w:styleId="ListParagraph">
    <w:name w:val="List Paragraph"/>
    <w:basedOn w:val="Normal"/>
    <w:uiPriority w:val="1"/>
    <w:qFormat/>
    <w:pPr>
      <w:ind w:left="732" w:hanging="721"/>
    </w:pPr>
  </w:style>
  <w:style w:type="paragraph" w:customStyle="1" w:styleId="TableParagraph">
    <w:name w:val="Table Paragraph"/>
    <w:basedOn w:val="Normal"/>
    <w:uiPriority w:val="1"/>
    <w:qFormat/>
    <w:pPr>
      <w:spacing w:before="101"/>
      <w:ind w:left="11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4542</Words>
  <Characters>25891</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Carter</dc:creator>
  <cp:lastModifiedBy>Mrs S Bennett-Brown</cp:lastModifiedBy>
  <cp:revision>2</cp:revision>
  <dcterms:created xsi:type="dcterms:W3CDTF">2026-06-02T12:41:00Z</dcterms:created>
  <dcterms:modified xsi:type="dcterms:W3CDTF">2026-06-02T12:41:00Z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2025-09-25T00:00:00Z</vt:filetime>
  </property>
  <property fmtid="{D5CDD505-2E9C-101B-9397-08002B2CF9AE}" pid="4" name="Creator">
    <vt:lpwstr>Microsoft® Word for Microsoft 365</vt:lpwstr>
  </property>
  <property fmtid="{D5CDD505-2E9C-101B-9397-08002B2CF9AE}" pid="5" name="LastSaved">
    <vt:filetime>2026-05-01T00:00:00Z</vt:filetime>
  </property>
  <property fmtid="{D5CDD505-2E9C-101B-9397-08002B2CF9AE}" pid="6" name="Producer">
    <vt:lpwstr>Microsoft® Word for Microsoft 365</vt:lpwstr>
  </property>
</Properties>
</file>